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B0F" w:rsidRPr="00D1272D" w:rsidRDefault="00866B0F" w:rsidP="0022206C">
      <w:pPr>
        <w:spacing w:line="360" w:lineRule="exact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举例请参考教材阐述中的相关内容，鼓励学生结合自己所读作品进行阐述。</w:t>
      </w:r>
    </w:p>
    <w:p w:rsidR="00CD5415" w:rsidRPr="00D1272D" w:rsidRDefault="00CD5415" w:rsidP="0022206C">
      <w:pPr>
        <w:spacing w:line="360" w:lineRule="exact"/>
        <w:rPr>
          <w:rFonts w:ascii="仿宋" w:eastAsia="仿宋" w:hAnsi="仿宋"/>
          <w:szCs w:val="21"/>
        </w:rPr>
      </w:pPr>
    </w:p>
    <w:p w:rsidR="00CD5415" w:rsidRPr="00D1272D" w:rsidRDefault="00CD5415" w:rsidP="0022206C">
      <w:pPr>
        <w:spacing w:line="360" w:lineRule="exact"/>
        <w:rPr>
          <w:rFonts w:ascii="仿宋" w:eastAsia="仿宋" w:hAnsi="仿宋"/>
          <w:b/>
          <w:bCs/>
          <w:szCs w:val="21"/>
        </w:rPr>
      </w:pPr>
      <w:r w:rsidRPr="00D1272D">
        <w:rPr>
          <w:rFonts w:ascii="仿宋" w:eastAsia="仿宋" w:hAnsi="仿宋" w:hint="eastAsia"/>
          <w:b/>
          <w:bCs/>
          <w:szCs w:val="21"/>
        </w:rPr>
        <w:t>第</w:t>
      </w:r>
      <w:r w:rsidR="00F76DE4" w:rsidRPr="00D1272D">
        <w:rPr>
          <w:rFonts w:ascii="仿宋" w:eastAsia="仿宋" w:hAnsi="仿宋" w:hint="eastAsia"/>
          <w:b/>
          <w:bCs/>
          <w:szCs w:val="21"/>
        </w:rPr>
        <w:t>九</w:t>
      </w:r>
      <w:r w:rsidRPr="00D1272D">
        <w:rPr>
          <w:rFonts w:ascii="仿宋" w:eastAsia="仿宋" w:hAnsi="仿宋" w:hint="eastAsia"/>
          <w:b/>
          <w:bCs/>
          <w:szCs w:val="21"/>
        </w:rPr>
        <w:t xml:space="preserve">章 </w:t>
      </w:r>
      <w:r w:rsidRPr="00D1272D">
        <w:rPr>
          <w:rFonts w:ascii="仿宋" w:eastAsia="仿宋" w:hAnsi="仿宋"/>
          <w:b/>
          <w:bCs/>
          <w:szCs w:val="21"/>
        </w:rPr>
        <w:t xml:space="preserve"> </w:t>
      </w:r>
      <w:r w:rsidRPr="00D1272D">
        <w:rPr>
          <w:rFonts w:ascii="仿宋" w:eastAsia="仿宋" w:hAnsi="仿宋" w:hint="eastAsia"/>
          <w:b/>
          <w:bCs/>
          <w:szCs w:val="21"/>
        </w:rPr>
        <w:t>幼儿</w:t>
      </w:r>
      <w:r w:rsidR="00F76DE4" w:rsidRPr="00D1272D">
        <w:rPr>
          <w:rFonts w:ascii="仿宋" w:eastAsia="仿宋" w:hAnsi="仿宋" w:hint="eastAsia"/>
          <w:b/>
          <w:bCs/>
          <w:szCs w:val="21"/>
        </w:rPr>
        <w:t>戏剧文学</w:t>
      </w:r>
    </w:p>
    <w:p w:rsidR="0022206C" w:rsidRPr="00D1272D" w:rsidRDefault="0022206C" w:rsidP="0022206C">
      <w:pPr>
        <w:spacing w:line="360" w:lineRule="exact"/>
        <w:rPr>
          <w:rFonts w:ascii="仿宋" w:eastAsia="仿宋" w:hAnsi="仿宋"/>
          <w:b/>
          <w:bCs/>
          <w:szCs w:val="21"/>
        </w:rPr>
      </w:pPr>
    </w:p>
    <w:p w:rsidR="0022206C" w:rsidRPr="00D1272D" w:rsidRDefault="0022206C" w:rsidP="0022206C">
      <w:pPr>
        <w:spacing w:line="360" w:lineRule="exact"/>
        <w:rPr>
          <w:rFonts w:ascii="仿宋" w:eastAsia="仿宋" w:hAnsi="仿宋"/>
          <w:b/>
          <w:bCs/>
          <w:szCs w:val="21"/>
        </w:rPr>
      </w:pPr>
      <w:r w:rsidRPr="00D1272D">
        <w:rPr>
          <w:rFonts w:ascii="仿宋" w:eastAsia="仿宋" w:hAnsi="仿宋" w:hint="eastAsia"/>
          <w:b/>
          <w:bCs/>
          <w:szCs w:val="21"/>
        </w:rPr>
        <w:t>思考与实践</w:t>
      </w:r>
    </w:p>
    <w:p w:rsidR="00F76DE4" w:rsidRPr="00D1272D" w:rsidRDefault="00F76DE4" w:rsidP="0022206C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D1272D">
        <w:rPr>
          <w:rFonts w:ascii="仿宋" w:eastAsia="仿宋" w:hAnsi="仿宋" w:hint="eastAsia"/>
          <w:b/>
          <w:szCs w:val="21"/>
        </w:rPr>
        <w:t>一、 理解与分析</w:t>
      </w:r>
    </w:p>
    <w:p w:rsidR="00F76DE4" w:rsidRPr="009D33B8" w:rsidRDefault="00F76DE4" w:rsidP="0022206C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9D33B8">
        <w:rPr>
          <w:rFonts w:ascii="仿宋" w:eastAsia="仿宋" w:hAnsi="仿宋"/>
          <w:b/>
          <w:szCs w:val="21"/>
        </w:rPr>
        <w:t>1.</w:t>
      </w:r>
      <w:r w:rsidRPr="009D33B8">
        <w:rPr>
          <w:rFonts w:ascii="仿宋" w:eastAsia="仿宋" w:hAnsi="仿宋" w:hint="eastAsia"/>
          <w:b/>
          <w:szCs w:val="21"/>
        </w:rPr>
        <w:t xml:space="preserve"> 说一说幼儿戏剧的含义与类型。</w:t>
      </w:r>
    </w:p>
    <w:p w:rsidR="00F76DE4" w:rsidRPr="00D1272D" w:rsidRDefault="00F76DE4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戏剧是一种综合性舞台艺术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它以演员的表演为中心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综合了文学、舞蹈、音乐、美术、舞台技术等多种艺术手段。幼儿戏剧是适合幼儿接受能力和欣赏趣味的戏剧，综合性艺术特点十分鲜明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音乐和舞蹈成分较多。</w:t>
      </w:r>
    </w:p>
    <w:p w:rsidR="00F76DE4" w:rsidRPr="00D1272D" w:rsidRDefault="00F76DE4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依据不同的标准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幼儿戏剧有不同的分类。</w:t>
      </w:r>
    </w:p>
    <w:p w:rsidR="00F76DE4" w:rsidRPr="00D1272D" w:rsidRDefault="00F76DE4" w:rsidP="0022206C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 w:rsidRPr="00D1272D">
        <w:rPr>
          <w:rFonts w:ascii="仿宋" w:eastAsia="仿宋" w:hAnsi="仿宋" w:hint="eastAsia"/>
          <w:color w:val="auto"/>
          <w:sz w:val="21"/>
          <w:szCs w:val="21"/>
        </w:rPr>
        <w:t>以戏剧采用的主要艺术形式区分：幼儿话剧、幼儿音乐剧、幼儿歌舞剧、幼儿戏曲等。</w:t>
      </w:r>
    </w:p>
    <w:p w:rsidR="00F76DE4" w:rsidRPr="00D1272D" w:rsidRDefault="00F76DE4" w:rsidP="0022206C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 w:rsidRPr="00D1272D">
        <w:rPr>
          <w:rFonts w:ascii="仿宋" w:eastAsia="仿宋" w:hAnsi="仿宋" w:hint="eastAsia"/>
          <w:color w:val="auto"/>
          <w:sz w:val="21"/>
          <w:szCs w:val="21"/>
        </w:rPr>
        <w:t>以舞台表演者的身份区分：真人表演的戏剧、偶剧（木偶戏、皮影戏、手指戏等）。</w:t>
      </w:r>
    </w:p>
    <w:p w:rsidR="00F76DE4" w:rsidRPr="00D1272D" w:rsidRDefault="00F76DE4" w:rsidP="0022206C">
      <w:pPr>
        <w:pStyle w:val="a7"/>
        <w:spacing w:line="360" w:lineRule="exact"/>
        <w:ind w:firstLineChars="200" w:firstLine="420"/>
        <w:rPr>
          <w:rFonts w:ascii="仿宋" w:eastAsia="仿宋" w:hAnsi="仿宋"/>
          <w:color w:val="auto"/>
          <w:sz w:val="21"/>
          <w:szCs w:val="21"/>
        </w:rPr>
      </w:pPr>
      <w:r w:rsidRPr="00D1272D">
        <w:rPr>
          <w:rFonts w:ascii="仿宋" w:eastAsia="仿宋" w:hAnsi="仿宋" w:hint="eastAsia"/>
          <w:color w:val="auto"/>
          <w:sz w:val="21"/>
          <w:szCs w:val="21"/>
        </w:rPr>
        <w:t>以戏剧容量和场次区分：独幕剧、多幕剧。</w:t>
      </w:r>
    </w:p>
    <w:p w:rsidR="00F76DE4" w:rsidRPr="00D1272D" w:rsidRDefault="00F76DE4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从题材内容</w:t>
      </w:r>
      <w:r w:rsidR="00B70089" w:rsidRPr="00D1272D">
        <w:rPr>
          <w:rFonts w:ascii="仿宋" w:eastAsia="仿宋" w:hAnsi="仿宋" w:hint="eastAsia"/>
          <w:szCs w:val="21"/>
        </w:rPr>
        <w:t>区分：</w:t>
      </w:r>
      <w:r w:rsidRPr="00D1272D">
        <w:rPr>
          <w:rFonts w:ascii="仿宋" w:eastAsia="仿宋" w:hAnsi="仿宋" w:hint="eastAsia"/>
          <w:szCs w:val="21"/>
        </w:rPr>
        <w:t>幼儿生活剧、幼儿童话剧、幼儿寓言剧等。</w:t>
      </w:r>
    </w:p>
    <w:p w:rsidR="00F76DE4" w:rsidRPr="00D1272D" w:rsidRDefault="00F76DE4" w:rsidP="0022206C">
      <w:pPr>
        <w:spacing w:line="360" w:lineRule="exact"/>
        <w:rPr>
          <w:rFonts w:ascii="仿宋" w:eastAsia="仿宋" w:hAnsi="仿宋"/>
          <w:szCs w:val="21"/>
        </w:rPr>
      </w:pPr>
    </w:p>
    <w:p w:rsidR="00F76DE4" w:rsidRPr="009D33B8" w:rsidRDefault="00F76DE4" w:rsidP="0022206C">
      <w:pPr>
        <w:spacing w:line="360" w:lineRule="exact"/>
        <w:ind w:firstLineChars="200" w:firstLine="422"/>
        <w:rPr>
          <w:rFonts w:ascii="仿宋" w:eastAsia="仿宋" w:hAnsi="仿宋"/>
          <w:b/>
          <w:szCs w:val="21"/>
        </w:rPr>
      </w:pPr>
      <w:r w:rsidRPr="009D33B8">
        <w:rPr>
          <w:rFonts w:ascii="仿宋" w:eastAsia="仿宋" w:hAnsi="仿宋"/>
          <w:b/>
          <w:szCs w:val="21"/>
        </w:rPr>
        <w:t>2.</w:t>
      </w:r>
      <w:r w:rsidRPr="009D33B8">
        <w:rPr>
          <w:rFonts w:ascii="仿宋" w:eastAsia="仿宋" w:hAnsi="仿宋" w:hint="eastAsia"/>
          <w:b/>
          <w:szCs w:val="21"/>
        </w:rPr>
        <w:t xml:space="preserve"> 幼儿戏剧文学有什么特点</w:t>
      </w:r>
      <w:r w:rsidRPr="009D33B8">
        <w:rPr>
          <w:rFonts w:ascii="仿宋" w:eastAsia="仿宋" w:hAnsi="仿宋"/>
          <w:b/>
          <w:szCs w:val="21"/>
        </w:rPr>
        <w:t>?</w:t>
      </w:r>
      <w:r w:rsidRPr="009D33B8">
        <w:rPr>
          <w:rFonts w:ascii="仿宋" w:eastAsia="仿宋" w:hAnsi="仿宋" w:hint="eastAsia"/>
          <w:b/>
          <w:szCs w:val="21"/>
        </w:rPr>
        <w:t>结合具体的剧本进行阐述。</w:t>
      </w:r>
    </w:p>
    <w:p w:rsidR="00CE594A" w:rsidRPr="00D1272D" w:rsidRDefault="00F1073C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幼儿戏剧文学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即剧本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是幼儿戏剧中的文学元素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是幼儿文学的一种样式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它主要为演出提供依据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同时也可供阅读欣赏。</w:t>
      </w:r>
      <w:r w:rsidR="00CE594A" w:rsidRPr="00D1272D">
        <w:rPr>
          <w:rFonts w:ascii="仿宋" w:eastAsia="仿宋" w:hAnsi="仿宋" w:hint="eastAsia"/>
          <w:szCs w:val="21"/>
        </w:rPr>
        <w:t>为适应幼儿欣赏和参与幼儿戏剧表演</w:t>
      </w:r>
      <w:r w:rsidR="00CE594A" w:rsidRPr="00D1272D">
        <w:rPr>
          <w:rFonts w:ascii="仿宋" w:eastAsia="仿宋" w:hAnsi="仿宋"/>
          <w:szCs w:val="21"/>
        </w:rPr>
        <w:t>,</w:t>
      </w:r>
      <w:r w:rsidR="00CE594A" w:rsidRPr="00D1272D">
        <w:rPr>
          <w:rFonts w:ascii="仿宋" w:eastAsia="仿宋" w:hAnsi="仿宋" w:hint="eastAsia"/>
          <w:szCs w:val="21"/>
        </w:rPr>
        <w:t>幼儿戏剧文学具有以下艺术特点。</w:t>
      </w:r>
    </w:p>
    <w:p w:rsidR="00CE594A" w:rsidRPr="009D33B8" w:rsidRDefault="00CE594A" w:rsidP="00021729">
      <w:pPr>
        <w:pStyle w:val="a4"/>
        <w:spacing w:line="360" w:lineRule="exact"/>
        <w:ind w:firstLineChars="200" w:firstLine="422"/>
        <w:rPr>
          <w:rFonts w:ascii="仿宋" w:eastAsia="仿宋" w:hAnsi="仿宋"/>
          <w:b/>
          <w:color w:val="auto"/>
          <w:sz w:val="21"/>
          <w:szCs w:val="21"/>
        </w:rPr>
      </w:pPr>
      <w:r w:rsidRPr="009D33B8">
        <w:rPr>
          <w:rFonts w:ascii="仿宋" w:eastAsia="仿宋" w:hAnsi="仿宋" w:hint="eastAsia"/>
          <w:b/>
          <w:color w:val="auto"/>
          <w:sz w:val="21"/>
          <w:szCs w:val="21"/>
        </w:rPr>
        <w:t>主题、题材适合幼儿</w:t>
      </w:r>
    </w:p>
    <w:p w:rsidR="00021729" w:rsidRPr="00D1272D" w:rsidRDefault="00CE594A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幼儿戏剧文学的主题和题材应该适合幼儿的接受能力和成长需要。幼儿戏剧有不少是对幼儿进行生活教育的</w:t>
      </w:r>
      <w:r w:rsidRPr="00D1272D">
        <w:rPr>
          <w:rFonts w:ascii="仿宋" w:eastAsia="仿宋" w:hAnsi="仿宋"/>
          <w:szCs w:val="21"/>
        </w:rPr>
        <w:t>,</w:t>
      </w:r>
      <w:r w:rsidR="00005E74" w:rsidRPr="00D1272D">
        <w:rPr>
          <w:rFonts w:ascii="仿宋" w:eastAsia="仿宋" w:hAnsi="仿宋" w:hint="eastAsia"/>
          <w:szCs w:val="21"/>
        </w:rPr>
        <w:t>应</w:t>
      </w:r>
      <w:r w:rsidRPr="00D1272D">
        <w:rPr>
          <w:rFonts w:ascii="仿宋" w:eastAsia="仿宋" w:hAnsi="仿宋" w:hint="eastAsia"/>
          <w:szCs w:val="21"/>
        </w:rPr>
        <w:t>主题鲜明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格调健康。如《回声》</w:t>
      </w:r>
      <w:r w:rsidR="000C77A7" w:rsidRPr="00D1272D">
        <w:rPr>
          <w:rFonts w:ascii="仿宋" w:eastAsia="仿宋" w:hAnsi="仿宋" w:hint="eastAsia"/>
          <w:szCs w:val="21"/>
        </w:rPr>
        <w:t>（坪内逍遥）</w:t>
      </w:r>
      <w:r w:rsidRPr="00D1272D">
        <w:rPr>
          <w:rFonts w:ascii="仿宋" w:eastAsia="仿宋" w:hAnsi="仿宋"/>
          <w:szCs w:val="21"/>
        </w:rPr>
        <w:t>,</w:t>
      </w:r>
      <w:r w:rsidR="000C77A7" w:rsidRPr="00D1272D">
        <w:rPr>
          <w:rFonts w:ascii="仿宋" w:eastAsia="仿宋" w:hAnsi="仿宋" w:hint="eastAsia"/>
          <w:szCs w:val="21"/>
        </w:rPr>
        <w:t xml:space="preserve"> 与幼儿的日常生活密切相关</w:t>
      </w:r>
      <w:r w:rsidR="000762F2" w:rsidRPr="00D1272D">
        <w:rPr>
          <w:rFonts w:ascii="仿宋" w:eastAsia="仿宋" w:hAnsi="仿宋" w:hint="eastAsia"/>
          <w:szCs w:val="21"/>
        </w:rPr>
        <w:t>，</w:t>
      </w:r>
      <w:r w:rsidRPr="00D1272D">
        <w:rPr>
          <w:rFonts w:ascii="仿宋" w:eastAsia="仿宋" w:hAnsi="仿宋" w:hint="eastAsia"/>
          <w:szCs w:val="21"/>
        </w:rPr>
        <w:t>表现孩子的稚气、好奇跟礼仪教育融合在一起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教育目的非常明确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教育意图表现得很巧妙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与幼儿情趣的表现合二为一。</w:t>
      </w:r>
    </w:p>
    <w:p w:rsidR="00CE594A" w:rsidRPr="00D1272D" w:rsidRDefault="00CE594A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有的儿童剧并没有呈现明显的直接的教育目的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但其表现的仍然是对幼儿认识世界方式的关注以及情感的熏陶</w:t>
      </w:r>
      <w:r w:rsidR="000762F2" w:rsidRPr="00D1272D">
        <w:rPr>
          <w:rFonts w:ascii="仿宋" w:eastAsia="仿宋" w:hAnsi="仿宋" w:hint="eastAsia"/>
          <w:szCs w:val="21"/>
        </w:rPr>
        <w:t>，如《小灰狼的春天》，剧本呈现出来的故事内容涉及了儿童的自我认同、同伴关系</w:t>
      </w:r>
      <w:r w:rsidR="000762F2" w:rsidRPr="00D1272D">
        <w:rPr>
          <w:rFonts w:ascii="仿宋" w:eastAsia="仿宋" w:hAnsi="仿宋"/>
          <w:szCs w:val="21"/>
        </w:rPr>
        <w:t>,</w:t>
      </w:r>
      <w:r w:rsidR="000762F2" w:rsidRPr="00D1272D">
        <w:rPr>
          <w:rFonts w:ascii="仿宋" w:eastAsia="仿宋" w:hAnsi="仿宋" w:hint="eastAsia"/>
          <w:szCs w:val="21"/>
        </w:rPr>
        <w:t>以及对世界的认识和感受</w:t>
      </w:r>
      <w:r w:rsidR="000762F2" w:rsidRPr="00D1272D">
        <w:rPr>
          <w:rFonts w:ascii="仿宋" w:eastAsia="仿宋" w:hAnsi="仿宋"/>
          <w:szCs w:val="21"/>
        </w:rPr>
        <w:t>,</w:t>
      </w:r>
      <w:r w:rsidR="000762F2" w:rsidRPr="00D1272D">
        <w:rPr>
          <w:rFonts w:ascii="仿宋" w:eastAsia="仿宋" w:hAnsi="仿宋" w:hint="eastAsia"/>
          <w:szCs w:val="21"/>
        </w:rPr>
        <w:t>包括孤独、恐惧等。以有趣的戏剧故事的形式将这些内容传递给成长中的幼儿</w:t>
      </w:r>
      <w:r w:rsidR="000762F2" w:rsidRPr="00D1272D">
        <w:rPr>
          <w:rFonts w:ascii="仿宋" w:eastAsia="仿宋" w:hAnsi="仿宋"/>
          <w:szCs w:val="21"/>
        </w:rPr>
        <w:t>,</w:t>
      </w:r>
      <w:r w:rsidR="000762F2" w:rsidRPr="00D1272D">
        <w:rPr>
          <w:rFonts w:ascii="仿宋" w:eastAsia="仿宋" w:hAnsi="仿宋" w:hint="eastAsia"/>
          <w:szCs w:val="21"/>
        </w:rPr>
        <w:t>是非常有意义的。</w:t>
      </w:r>
    </w:p>
    <w:p w:rsidR="000762F2" w:rsidRPr="009D33B8" w:rsidRDefault="000762F2" w:rsidP="0022206C">
      <w:pPr>
        <w:pStyle w:val="a4"/>
        <w:spacing w:line="360" w:lineRule="exact"/>
        <w:ind w:firstLineChars="200" w:firstLine="422"/>
        <w:rPr>
          <w:rFonts w:ascii="仿宋" w:eastAsia="仿宋" w:hAnsi="仿宋"/>
          <w:b/>
          <w:color w:val="auto"/>
          <w:sz w:val="21"/>
          <w:szCs w:val="21"/>
        </w:rPr>
      </w:pPr>
      <w:r w:rsidRPr="009D33B8">
        <w:rPr>
          <w:rFonts w:ascii="仿宋" w:eastAsia="仿宋" w:hAnsi="仿宋" w:hint="eastAsia"/>
          <w:b/>
          <w:color w:val="auto"/>
          <w:sz w:val="21"/>
          <w:szCs w:val="21"/>
        </w:rPr>
        <w:t>剧情单纯</w:t>
      </w:r>
      <w:r w:rsidRPr="009D33B8">
        <w:rPr>
          <w:rFonts w:ascii="仿宋" w:eastAsia="仿宋" w:hAnsi="仿宋"/>
          <w:b/>
          <w:color w:val="auto"/>
          <w:sz w:val="21"/>
          <w:szCs w:val="21"/>
        </w:rPr>
        <w:t>,</w:t>
      </w:r>
      <w:r w:rsidRPr="009D33B8">
        <w:rPr>
          <w:rFonts w:ascii="仿宋" w:eastAsia="仿宋" w:hAnsi="仿宋" w:hint="eastAsia"/>
          <w:b/>
          <w:color w:val="auto"/>
          <w:sz w:val="21"/>
          <w:szCs w:val="21"/>
        </w:rPr>
        <w:t>戏剧冲突明确</w:t>
      </w:r>
    </w:p>
    <w:p w:rsidR="00005E74" w:rsidRPr="00D1272D" w:rsidRDefault="000762F2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幼儿的理解和接受能力有限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剧情应该是单纯的。由于戏剧要靠剧中角色的</w:t>
      </w:r>
      <w:r w:rsidR="00021729" w:rsidRPr="00D1272D">
        <w:rPr>
          <w:rFonts w:ascii="仿宋" w:eastAsia="仿宋" w:hAnsi="仿宋" w:hint="eastAsia"/>
          <w:szCs w:val="21"/>
        </w:rPr>
        <w:t>台词</w:t>
      </w:r>
      <w:r w:rsidRPr="00D1272D">
        <w:rPr>
          <w:rFonts w:ascii="仿宋" w:eastAsia="仿宋" w:hAnsi="仿宋" w:hint="eastAsia"/>
          <w:szCs w:val="21"/>
        </w:rPr>
        <w:t>、行动来表现剧情</w:t>
      </w:r>
      <w:r w:rsidRPr="00D1272D">
        <w:rPr>
          <w:rFonts w:ascii="仿宋" w:eastAsia="仿宋" w:hAnsi="仿宋"/>
          <w:szCs w:val="21"/>
        </w:rPr>
        <w:t>,</w:t>
      </w:r>
      <w:r w:rsidR="00005E74" w:rsidRPr="00D1272D">
        <w:rPr>
          <w:rFonts w:ascii="仿宋" w:eastAsia="仿宋" w:hAnsi="仿宋" w:hint="eastAsia"/>
          <w:szCs w:val="21"/>
        </w:rPr>
        <w:t>为了</w:t>
      </w:r>
      <w:r w:rsidRPr="00D1272D">
        <w:rPr>
          <w:rFonts w:ascii="仿宋" w:eastAsia="仿宋" w:hAnsi="仿宋" w:hint="eastAsia"/>
          <w:szCs w:val="21"/>
        </w:rPr>
        <w:t>保证剧情单纯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戏剧线索就要清晰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剧中有明确身份的角色数量不宜太多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如《回声》中的角色只有三个</w:t>
      </w:r>
      <w:r w:rsidRPr="00D1272D">
        <w:rPr>
          <w:rFonts w:ascii="仿宋" w:eastAsia="仿宋" w:hAnsi="仿宋"/>
          <w:szCs w:val="21"/>
        </w:rPr>
        <w:t>:</w:t>
      </w:r>
      <w:r w:rsidRPr="00D1272D">
        <w:rPr>
          <w:rFonts w:ascii="仿宋" w:eastAsia="仿宋" w:hAnsi="仿宋" w:hint="eastAsia"/>
          <w:szCs w:val="21"/>
        </w:rPr>
        <w:t>大郎、妈妈和回声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其中“回声”只出声未现形。呈现的戏剧线索很清晰</w:t>
      </w:r>
      <w:r w:rsidRPr="00D1272D">
        <w:rPr>
          <w:rFonts w:ascii="仿宋" w:eastAsia="仿宋" w:hAnsi="仿宋"/>
          <w:szCs w:val="21"/>
        </w:rPr>
        <w:t>:</w:t>
      </w:r>
      <w:r w:rsidRPr="00D1272D">
        <w:rPr>
          <w:rFonts w:ascii="仿宋" w:eastAsia="仿宋" w:hAnsi="仿宋" w:hint="eastAsia"/>
          <w:szCs w:val="21"/>
        </w:rPr>
        <w:t>大郎在与回声对话的过程中行为、意识的变化。</w:t>
      </w:r>
    </w:p>
    <w:p w:rsidR="000762F2" w:rsidRPr="00D1272D" w:rsidRDefault="000762F2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幼儿戏剧</w:t>
      </w:r>
      <w:r w:rsidR="00005E74" w:rsidRPr="00D1272D">
        <w:rPr>
          <w:rFonts w:ascii="仿宋" w:eastAsia="仿宋" w:hAnsi="仿宋" w:hint="eastAsia"/>
          <w:szCs w:val="21"/>
        </w:rPr>
        <w:t>中的</w:t>
      </w:r>
      <w:r w:rsidRPr="00D1272D">
        <w:rPr>
          <w:rFonts w:ascii="仿宋" w:eastAsia="仿宋" w:hAnsi="仿宋" w:hint="eastAsia"/>
          <w:szCs w:val="21"/>
        </w:rPr>
        <w:t>戏剧冲突是戏剧吸引孩子的重要因素。幼儿戏剧文学中设计的戏剧冲突应明确、单一。如《回声》中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推动剧情发展的一个冲突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是大郎对回声净学自己说话的不满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这个冲突是由大郎不明回声现象引起的误会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每一次的对话都是冲突的升级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直至对骂达到</w:t>
      </w:r>
      <w:r w:rsidRPr="00D1272D">
        <w:rPr>
          <w:rFonts w:ascii="仿宋" w:eastAsia="仿宋" w:hAnsi="仿宋" w:hint="eastAsia"/>
          <w:szCs w:val="21"/>
        </w:rPr>
        <w:lastRenderedPageBreak/>
        <w:t>顶峰。在妈妈的引导下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大郎开始和和气气地说话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冲突得到消解。对于幼儿来说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这样的冲突明确单一又有出乎意料的惊喜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乐于接受。</w:t>
      </w:r>
    </w:p>
    <w:p w:rsidR="000762F2" w:rsidRPr="009D33B8" w:rsidRDefault="000762F2" w:rsidP="0022206C">
      <w:pPr>
        <w:pStyle w:val="a4"/>
        <w:spacing w:line="360" w:lineRule="exact"/>
        <w:ind w:firstLineChars="200" w:firstLine="422"/>
        <w:rPr>
          <w:rFonts w:ascii="仿宋" w:eastAsia="仿宋" w:hAnsi="仿宋"/>
          <w:b/>
          <w:color w:val="auto"/>
          <w:sz w:val="21"/>
          <w:szCs w:val="21"/>
        </w:rPr>
      </w:pPr>
      <w:r w:rsidRPr="009D33B8">
        <w:rPr>
          <w:rFonts w:ascii="仿宋" w:eastAsia="仿宋" w:hAnsi="仿宋" w:hint="eastAsia"/>
          <w:b/>
          <w:color w:val="auto"/>
          <w:sz w:val="21"/>
          <w:szCs w:val="21"/>
        </w:rPr>
        <w:t>台词上口、悦耳、简短</w:t>
      </w:r>
    </w:p>
    <w:p w:rsidR="00244DFF" w:rsidRPr="00D1272D" w:rsidRDefault="000762F2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台词是剧中角色说的话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在剧中承担着塑造角色形象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推进情节的主要任务。</w:t>
      </w:r>
      <w:r w:rsidR="00005E74" w:rsidRPr="00D1272D">
        <w:rPr>
          <w:rFonts w:ascii="仿宋" w:eastAsia="仿宋" w:hAnsi="仿宋" w:hint="eastAsia"/>
          <w:szCs w:val="21"/>
        </w:rPr>
        <w:t>幼儿的语言能力是有限的</w:t>
      </w:r>
      <w:r w:rsidR="00005E74"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幼儿戏剧文学对台词的设计应该追求上口、悦耳和简短</w:t>
      </w:r>
      <w:r w:rsidR="00005E74" w:rsidRPr="00D1272D">
        <w:rPr>
          <w:rFonts w:ascii="仿宋" w:eastAsia="仿宋" w:hAnsi="仿宋" w:hint="eastAsia"/>
          <w:szCs w:val="21"/>
        </w:rPr>
        <w:t>。台词是</w:t>
      </w:r>
      <w:r w:rsidRPr="00D1272D">
        <w:rPr>
          <w:rFonts w:ascii="仿宋" w:eastAsia="仿宋" w:hAnsi="仿宋" w:hint="eastAsia"/>
          <w:szCs w:val="21"/>
        </w:rPr>
        <w:t>用词浅白、句式短小</w:t>
      </w:r>
      <w:r w:rsidR="003D3DBB" w:rsidRPr="00D1272D">
        <w:rPr>
          <w:rFonts w:ascii="仿宋" w:eastAsia="仿宋" w:hAnsi="仿宋" w:hint="eastAsia"/>
          <w:szCs w:val="21"/>
        </w:rPr>
        <w:t>，具有音韵之美的</w:t>
      </w:r>
      <w:r w:rsidRPr="00D1272D">
        <w:rPr>
          <w:rFonts w:ascii="仿宋" w:eastAsia="仿宋" w:hAnsi="仿宋" w:hint="eastAsia"/>
          <w:szCs w:val="21"/>
        </w:rPr>
        <w:t>儿童化口语</w:t>
      </w:r>
      <w:r w:rsidR="003D3DBB" w:rsidRPr="00D1272D">
        <w:rPr>
          <w:rFonts w:ascii="仿宋" w:eastAsia="仿宋" w:hAnsi="仿宋" w:hint="eastAsia"/>
          <w:szCs w:val="21"/>
        </w:rPr>
        <w:t>。</w:t>
      </w:r>
      <w:r w:rsidR="00244DFF" w:rsidRPr="00D1272D">
        <w:rPr>
          <w:rFonts w:ascii="仿宋" w:eastAsia="仿宋" w:hAnsi="仿宋" w:hint="eastAsia"/>
          <w:szCs w:val="21"/>
        </w:rPr>
        <w:t>幼儿戏剧忌大段台词</w:t>
      </w:r>
      <w:r w:rsidR="003D3DBB" w:rsidRPr="00D1272D">
        <w:rPr>
          <w:rFonts w:ascii="仿宋" w:eastAsia="仿宋" w:hAnsi="仿宋" w:hint="eastAsia"/>
          <w:szCs w:val="21"/>
        </w:rPr>
        <w:t>，</w:t>
      </w:r>
      <w:r w:rsidR="00244DFF" w:rsidRPr="00D1272D">
        <w:rPr>
          <w:rFonts w:ascii="仿宋" w:eastAsia="仿宋" w:hAnsi="仿宋" w:hint="eastAsia"/>
          <w:szCs w:val="21"/>
        </w:rPr>
        <w:t>要让角色的语言与动作表现结合起来。</w:t>
      </w:r>
    </w:p>
    <w:p w:rsidR="00244DFF" w:rsidRPr="009D33B8" w:rsidRDefault="00244DFF" w:rsidP="0022206C">
      <w:pPr>
        <w:pStyle w:val="a4"/>
        <w:spacing w:line="360" w:lineRule="exact"/>
        <w:ind w:firstLineChars="200" w:firstLine="422"/>
        <w:rPr>
          <w:rFonts w:ascii="仿宋" w:eastAsia="仿宋" w:hAnsi="仿宋"/>
          <w:b/>
          <w:color w:val="auto"/>
          <w:sz w:val="21"/>
          <w:szCs w:val="21"/>
        </w:rPr>
      </w:pPr>
      <w:r w:rsidRPr="009D33B8">
        <w:rPr>
          <w:rFonts w:ascii="仿宋" w:eastAsia="仿宋" w:hAnsi="仿宋" w:hint="eastAsia"/>
          <w:b/>
          <w:color w:val="auto"/>
          <w:sz w:val="21"/>
          <w:szCs w:val="21"/>
        </w:rPr>
        <w:t>戏剧场面具有一定的游戏性</w:t>
      </w:r>
    </w:p>
    <w:p w:rsidR="00244DFF" w:rsidRPr="00D1272D" w:rsidRDefault="00244DFF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幼儿戏剧的演出</w:t>
      </w:r>
      <w:r w:rsidR="00382E78" w:rsidRPr="00D1272D">
        <w:rPr>
          <w:rFonts w:ascii="仿宋" w:eastAsia="仿宋" w:hAnsi="仿宋" w:hint="eastAsia"/>
          <w:szCs w:val="21"/>
        </w:rPr>
        <w:t>可</w:t>
      </w:r>
      <w:r w:rsidRPr="00D1272D">
        <w:rPr>
          <w:rFonts w:ascii="仿宋" w:eastAsia="仿宋" w:hAnsi="仿宋" w:hint="eastAsia"/>
          <w:szCs w:val="21"/>
        </w:rPr>
        <w:t>看作是一种经过组织排练的幼儿游戏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不管是参与戏剧表演还是欣赏戏剧表演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幼儿都是在参加一场游戏。</w:t>
      </w:r>
    </w:p>
    <w:p w:rsidR="00244DFF" w:rsidRPr="00D1272D" w:rsidRDefault="00244DFF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游戏性可以表现在角色塑造和情节展开之中。幼儿戏剧中的角色大多可以看作是孩子的游戏伙伴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情节的展开中可以充满奇妙的幻想和浓郁的情趣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歌舞可以作为游戏呈现在舞台上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甚至结合剧情直接在舞台上做日常游戏。如《小灰狼的春天》中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三只小猪造好房子后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和小动物们用歌舞游戏来庆祝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都是一种充满孩子气的情趣表现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而非情节链不可缺少的一环。</w:t>
      </w:r>
    </w:p>
    <w:p w:rsidR="00244DFF" w:rsidRPr="00D1272D" w:rsidRDefault="00244DFF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 w:rsidRPr="00D1272D">
        <w:rPr>
          <w:rFonts w:ascii="仿宋" w:eastAsia="仿宋" w:hAnsi="仿宋" w:hint="eastAsia"/>
          <w:szCs w:val="21"/>
        </w:rPr>
        <w:t>游戏性还可以表现在为观众提供互动和参与表演的机会。如《小灰狼的春天》中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小灰狼在去敲猪二宝的门之前</w:t>
      </w:r>
      <w:r w:rsidRPr="00D1272D">
        <w:rPr>
          <w:rFonts w:ascii="仿宋" w:eastAsia="仿宋" w:hAnsi="仿宋"/>
          <w:szCs w:val="21"/>
        </w:rPr>
        <w:t>,</w:t>
      </w:r>
      <w:r w:rsidRPr="00D1272D">
        <w:rPr>
          <w:rFonts w:ascii="仿宋" w:eastAsia="仿宋" w:hAnsi="仿宋" w:hint="eastAsia"/>
          <w:szCs w:val="21"/>
        </w:rPr>
        <w:t>与小观众有一次互动</w:t>
      </w:r>
      <w:r w:rsidRPr="00D1272D">
        <w:rPr>
          <w:rFonts w:ascii="仿宋" w:eastAsia="仿宋" w:hAnsi="仿宋"/>
          <w:szCs w:val="21"/>
        </w:rPr>
        <w:t>:</w:t>
      </w:r>
      <w:r w:rsidRPr="00D1272D">
        <w:rPr>
          <w:rFonts w:ascii="仿宋" w:eastAsia="仿宋" w:hAnsi="仿宋" w:hint="eastAsia"/>
          <w:szCs w:val="21"/>
        </w:rPr>
        <w:t>“你们说她会和我做朋友吗</w:t>
      </w:r>
      <w:r w:rsidRPr="00D1272D">
        <w:rPr>
          <w:rFonts w:ascii="仿宋" w:eastAsia="仿宋" w:hAnsi="仿宋"/>
          <w:szCs w:val="21"/>
        </w:rPr>
        <w:t>?</w:t>
      </w:r>
      <w:r w:rsidRPr="00D1272D">
        <w:rPr>
          <w:rFonts w:ascii="仿宋" w:eastAsia="仿宋" w:hAnsi="仿宋" w:hint="eastAsia"/>
          <w:szCs w:val="21"/>
        </w:rPr>
        <w:t>”</w:t>
      </w:r>
      <w:r w:rsidR="00382E78" w:rsidRPr="00D1272D">
        <w:rPr>
          <w:rFonts w:ascii="仿宋" w:eastAsia="仿宋" w:hAnsi="仿宋" w:hint="eastAsia"/>
          <w:szCs w:val="21"/>
        </w:rPr>
        <w:t>。</w:t>
      </w:r>
      <w:r w:rsidRPr="00D1272D">
        <w:rPr>
          <w:rFonts w:ascii="仿宋" w:eastAsia="仿宋" w:hAnsi="仿宋" w:hint="eastAsia"/>
          <w:szCs w:val="21"/>
        </w:rPr>
        <w:t>一些预定的互动设计要考虑到幼儿观众参与的可能性</w:t>
      </w:r>
      <w:r w:rsidR="008A489E" w:rsidRPr="00D1272D">
        <w:rPr>
          <w:rFonts w:ascii="仿宋" w:eastAsia="仿宋" w:hAnsi="仿宋" w:hint="eastAsia"/>
          <w:szCs w:val="21"/>
        </w:rPr>
        <w:t>。</w:t>
      </w:r>
      <w:r w:rsidR="008A489E" w:rsidRPr="00D1272D">
        <w:rPr>
          <w:rFonts w:ascii="仿宋" w:eastAsia="仿宋" w:hAnsi="仿宋"/>
          <w:szCs w:val="21"/>
        </w:rPr>
        <w:t xml:space="preserve"> </w:t>
      </w:r>
    </w:p>
    <w:p w:rsidR="000762F2" w:rsidRDefault="009D33B8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二</w:t>
      </w:r>
      <w:r>
        <w:rPr>
          <w:rFonts w:ascii="仿宋" w:eastAsia="仿宋" w:hAnsi="仿宋" w:hint="eastAsia"/>
          <w:szCs w:val="21"/>
        </w:rPr>
        <w:t>、（略）</w:t>
      </w:r>
    </w:p>
    <w:p w:rsidR="009D33B8" w:rsidRPr="00D1272D" w:rsidRDefault="009D33B8" w:rsidP="0022206C">
      <w:pPr>
        <w:spacing w:line="360" w:lineRule="exact"/>
        <w:ind w:firstLineChars="200" w:firstLine="420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t>三</w:t>
      </w:r>
      <w:r>
        <w:rPr>
          <w:rFonts w:ascii="仿宋" w:eastAsia="仿宋" w:hAnsi="仿宋" w:hint="eastAsia"/>
          <w:szCs w:val="21"/>
        </w:rPr>
        <w:t>、（略）</w:t>
      </w:r>
    </w:p>
    <w:p w:rsidR="00F1073C" w:rsidRPr="00D1272D" w:rsidRDefault="00F1073C" w:rsidP="0022206C">
      <w:pPr>
        <w:spacing w:line="360" w:lineRule="exact"/>
        <w:ind w:firstLineChars="200" w:firstLine="420"/>
        <w:rPr>
          <w:rFonts w:ascii="仿宋" w:eastAsia="仿宋" w:hAnsi="仿宋"/>
          <w:szCs w:val="21"/>
        </w:rPr>
      </w:pPr>
    </w:p>
    <w:p w:rsidR="008F1083" w:rsidRPr="00D1272D" w:rsidRDefault="008F1083" w:rsidP="0022206C">
      <w:pPr>
        <w:spacing w:line="360" w:lineRule="exact"/>
        <w:rPr>
          <w:rFonts w:ascii="仿宋" w:eastAsia="仿宋" w:hAnsi="仿宋"/>
          <w:szCs w:val="21"/>
        </w:rPr>
      </w:pPr>
      <w:bookmarkStart w:id="0" w:name="_GoBack"/>
      <w:bookmarkEnd w:id="0"/>
    </w:p>
    <w:sectPr w:rsidR="008F1083" w:rsidRPr="00D12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396" w:rsidRDefault="00997396" w:rsidP="009834C9">
      <w:r>
        <w:separator/>
      </w:r>
    </w:p>
  </w:endnote>
  <w:endnote w:type="continuationSeparator" w:id="0">
    <w:p w:rsidR="00997396" w:rsidRDefault="00997396" w:rsidP="0098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Malgun Gothic Semilight"/>
    <w:charset w:val="86"/>
    <w:family w:val="script"/>
    <w:pitch w:val="variable"/>
    <w:sig w:usb0="10002003" w:usb1="AB1E0800" w:usb2="000A005E" w:usb3="00000000" w:csb0="003C0041" w:csb1="00000000"/>
  </w:font>
  <w:font w:name="方正书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396" w:rsidRDefault="00997396" w:rsidP="009834C9">
      <w:r>
        <w:separator/>
      </w:r>
    </w:p>
  </w:footnote>
  <w:footnote w:type="continuationSeparator" w:id="0">
    <w:p w:rsidR="00997396" w:rsidRDefault="00997396" w:rsidP="0098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22"/>
    <w:rsid w:val="00004BD7"/>
    <w:rsid w:val="00005E74"/>
    <w:rsid w:val="0000784F"/>
    <w:rsid w:val="00021729"/>
    <w:rsid w:val="00046B70"/>
    <w:rsid w:val="000762F2"/>
    <w:rsid w:val="000C77A7"/>
    <w:rsid w:val="000E759C"/>
    <w:rsid w:val="001B6BE8"/>
    <w:rsid w:val="001E3342"/>
    <w:rsid w:val="0022206C"/>
    <w:rsid w:val="00240291"/>
    <w:rsid w:val="00244DFF"/>
    <w:rsid w:val="0024756F"/>
    <w:rsid w:val="00291842"/>
    <w:rsid w:val="002A4D4D"/>
    <w:rsid w:val="002C73BC"/>
    <w:rsid w:val="003403D5"/>
    <w:rsid w:val="00382E78"/>
    <w:rsid w:val="00390C9F"/>
    <w:rsid w:val="003B1162"/>
    <w:rsid w:val="003C29FB"/>
    <w:rsid w:val="003D3DBB"/>
    <w:rsid w:val="00416939"/>
    <w:rsid w:val="00417C65"/>
    <w:rsid w:val="0044696E"/>
    <w:rsid w:val="004B2BD0"/>
    <w:rsid w:val="004C2E16"/>
    <w:rsid w:val="004C3742"/>
    <w:rsid w:val="00510812"/>
    <w:rsid w:val="00514B3C"/>
    <w:rsid w:val="00566B4C"/>
    <w:rsid w:val="0058662D"/>
    <w:rsid w:val="00587D71"/>
    <w:rsid w:val="00613F61"/>
    <w:rsid w:val="0065025E"/>
    <w:rsid w:val="00661D47"/>
    <w:rsid w:val="00675E32"/>
    <w:rsid w:val="00683BA5"/>
    <w:rsid w:val="006C2A22"/>
    <w:rsid w:val="006E1103"/>
    <w:rsid w:val="007041E3"/>
    <w:rsid w:val="00714C34"/>
    <w:rsid w:val="00753DC4"/>
    <w:rsid w:val="0077570A"/>
    <w:rsid w:val="00796F4E"/>
    <w:rsid w:val="007E4712"/>
    <w:rsid w:val="00833B87"/>
    <w:rsid w:val="00852350"/>
    <w:rsid w:val="00866B0F"/>
    <w:rsid w:val="0088079B"/>
    <w:rsid w:val="00885E6C"/>
    <w:rsid w:val="008A31D3"/>
    <w:rsid w:val="008A489E"/>
    <w:rsid w:val="008E0816"/>
    <w:rsid w:val="008F1083"/>
    <w:rsid w:val="009054B5"/>
    <w:rsid w:val="0090727D"/>
    <w:rsid w:val="009640EA"/>
    <w:rsid w:val="009709CB"/>
    <w:rsid w:val="009834C9"/>
    <w:rsid w:val="009874FD"/>
    <w:rsid w:val="00995AB2"/>
    <w:rsid w:val="00997396"/>
    <w:rsid w:val="009A6033"/>
    <w:rsid w:val="009D28CF"/>
    <w:rsid w:val="009D33B8"/>
    <w:rsid w:val="00A00744"/>
    <w:rsid w:val="00A90898"/>
    <w:rsid w:val="00A93E04"/>
    <w:rsid w:val="00AB27BA"/>
    <w:rsid w:val="00AB43E3"/>
    <w:rsid w:val="00AC373D"/>
    <w:rsid w:val="00AD63B0"/>
    <w:rsid w:val="00B06736"/>
    <w:rsid w:val="00B3063F"/>
    <w:rsid w:val="00B568D5"/>
    <w:rsid w:val="00B62723"/>
    <w:rsid w:val="00B70089"/>
    <w:rsid w:val="00B773F9"/>
    <w:rsid w:val="00BA4F19"/>
    <w:rsid w:val="00BB444F"/>
    <w:rsid w:val="00BC4E6D"/>
    <w:rsid w:val="00BD737E"/>
    <w:rsid w:val="00BD7FBB"/>
    <w:rsid w:val="00C15A6A"/>
    <w:rsid w:val="00C56429"/>
    <w:rsid w:val="00C8438A"/>
    <w:rsid w:val="00C96DA9"/>
    <w:rsid w:val="00CB1D71"/>
    <w:rsid w:val="00CD5415"/>
    <w:rsid w:val="00CE594A"/>
    <w:rsid w:val="00CF7F32"/>
    <w:rsid w:val="00D07429"/>
    <w:rsid w:val="00D1272D"/>
    <w:rsid w:val="00D20B95"/>
    <w:rsid w:val="00D36025"/>
    <w:rsid w:val="00D377D3"/>
    <w:rsid w:val="00DA4B89"/>
    <w:rsid w:val="00DE5278"/>
    <w:rsid w:val="00DF76B5"/>
    <w:rsid w:val="00E06271"/>
    <w:rsid w:val="00E104CE"/>
    <w:rsid w:val="00E23C96"/>
    <w:rsid w:val="00EA3B62"/>
    <w:rsid w:val="00EC6F00"/>
    <w:rsid w:val="00ED4FDF"/>
    <w:rsid w:val="00F1073C"/>
    <w:rsid w:val="00F10B0D"/>
    <w:rsid w:val="00F5283A"/>
    <w:rsid w:val="00F76DE4"/>
    <w:rsid w:val="00F904A0"/>
    <w:rsid w:val="00F93587"/>
    <w:rsid w:val="00FA30A1"/>
    <w:rsid w:val="00FB2738"/>
    <w:rsid w:val="00FE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499076-6AFE-49A8-BB89-137E7E86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rsid w:val="00BA4F19"/>
    <w:pPr>
      <w:widowControl/>
      <w:spacing w:line="336" w:lineRule="exact"/>
      <w:jc w:val="left"/>
      <w:outlineLvl w:val="3"/>
    </w:pPr>
    <w:rPr>
      <w:rFonts w:ascii="NEU-BZ-S92" w:eastAsia="方正书宋_GBK" w:hAnsi="NEU-BZ-S92"/>
      <w:color w:val="000000"/>
      <w:kern w:val="0"/>
      <w:sz w:val="20"/>
    </w:rPr>
  </w:style>
  <w:style w:type="paragraph" w:customStyle="1" w:styleId="a4">
    <w:name w:val="一级章节"/>
    <w:basedOn w:val="a"/>
    <w:qFormat/>
    <w:rsid w:val="009D28CF"/>
    <w:pPr>
      <w:widowControl/>
      <w:spacing w:line="336" w:lineRule="exact"/>
      <w:jc w:val="left"/>
      <w:outlineLvl w:val="1"/>
    </w:pPr>
    <w:rPr>
      <w:rFonts w:ascii="NEU-BZ-S92" w:eastAsia="方正书宋_GBK" w:hAnsi="NEU-BZ-S92"/>
      <w:color w:val="000000"/>
      <w:kern w:val="0"/>
      <w:sz w:val="20"/>
    </w:rPr>
  </w:style>
  <w:style w:type="character" w:customStyle="1" w:styleId="Char">
    <w:name w:val="脚注文本 Char"/>
    <w:basedOn w:val="a0"/>
    <w:link w:val="a5"/>
    <w:uiPriority w:val="99"/>
    <w:rsid w:val="009834C9"/>
    <w:rPr>
      <w:sz w:val="18"/>
      <w:szCs w:val="18"/>
    </w:rPr>
  </w:style>
  <w:style w:type="paragraph" w:styleId="a5">
    <w:name w:val="footnote text"/>
    <w:basedOn w:val="a"/>
    <w:link w:val="Char"/>
    <w:uiPriority w:val="99"/>
    <w:unhideWhenUsed/>
    <w:rsid w:val="009834C9"/>
    <w:pPr>
      <w:widowControl/>
      <w:snapToGrid w:val="0"/>
      <w:spacing w:line="336" w:lineRule="exact"/>
      <w:jc w:val="left"/>
    </w:pPr>
    <w:rPr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9834C9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9834C9"/>
    <w:rPr>
      <w:vertAlign w:val="superscript"/>
    </w:rPr>
  </w:style>
  <w:style w:type="paragraph" w:customStyle="1" w:styleId="a7">
    <w:name w:val="二级章节"/>
    <w:basedOn w:val="a"/>
    <w:qFormat/>
    <w:rsid w:val="009834C9"/>
    <w:pPr>
      <w:widowControl/>
      <w:spacing w:line="336" w:lineRule="exact"/>
      <w:jc w:val="left"/>
      <w:outlineLvl w:val="2"/>
    </w:pPr>
    <w:rPr>
      <w:rFonts w:ascii="NEU-BZ-S92" w:eastAsia="方正书宋_GBK" w:hAnsi="NEU-BZ-S92"/>
      <w:color w:val="000000"/>
      <w:kern w:val="0"/>
      <w:sz w:val="20"/>
    </w:rPr>
  </w:style>
  <w:style w:type="table" w:styleId="a8">
    <w:name w:val="Table Grid"/>
    <w:basedOn w:val="a1"/>
    <w:uiPriority w:val="59"/>
    <w:rsid w:val="009054B5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Char0"/>
    <w:uiPriority w:val="99"/>
    <w:unhideWhenUsed/>
    <w:rsid w:val="00F76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F76DE4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F76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F76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922CD-83B2-4133-B4FC-FE04F079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郑飞艺</dc:creator>
  <cp:keywords/>
  <dc:description/>
  <cp:lastModifiedBy>刘雪</cp:lastModifiedBy>
  <cp:revision>101</cp:revision>
  <dcterms:created xsi:type="dcterms:W3CDTF">2022-12-10T02:47:00Z</dcterms:created>
  <dcterms:modified xsi:type="dcterms:W3CDTF">2022-12-13T03:07:00Z</dcterms:modified>
</cp:coreProperties>
</file>