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B6462">
      <w:pPr>
        <w:pStyle w:val="2"/>
        <w:keepNext/>
        <w:keepLines/>
        <w:pageBreakBefore w:val="0"/>
        <w:widowControl/>
        <w:kinsoku/>
        <w:wordWrap/>
        <w:overflowPunct/>
        <w:topLinePunct w:val="0"/>
        <w:autoSpaceDE/>
        <w:autoSpaceDN/>
        <w:bidi w:val="0"/>
        <w:adjustRightInd/>
        <w:snapToGrid/>
        <w:spacing w:before="0" w:after="0" w:line="240" w:lineRule="auto"/>
        <w:jc w:val="center"/>
        <w:textAlignment w:val="auto"/>
        <w:rPr>
          <w:rFonts w:hint="eastAsia" w:asciiTheme="minorEastAsia" w:hAnsiTheme="minorEastAsia" w:eastAsiaTheme="minorEastAsia" w:cstheme="minorEastAsia"/>
          <w:color w:val="000000" w:themeColor="text1"/>
          <w:lang w:val="en-US" w:eastAsia="zh-CN"/>
        </w:rPr>
      </w:pPr>
      <w:r>
        <w:rPr>
          <w:rFonts w:hint="eastAsia" w:asciiTheme="minorEastAsia" w:hAnsiTheme="minorEastAsia" w:eastAsiaTheme="minorEastAsia" w:cstheme="minorEastAsia"/>
          <w:color w:val="000000" w:themeColor="text1"/>
          <w:lang w:val="en-US" w:eastAsia="zh-CN"/>
        </w:rPr>
        <w:t>项目二</w:t>
      </w:r>
      <w:r>
        <w:rPr>
          <w:rFonts w:hint="eastAsia" w:asciiTheme="minorEastAsia" w:hAnsiTheme="minorEastAsia" w:eastAsiaTheme="minorEastAsia" w:cstheme="minorEastAsia"/>
          <w:b/>
          <w:i w:val="0"/>
          <w:color w:val="000000"/>
          <w:sz w:val="24"/>
          <w:szCs w:val="24"/>
          <w:lang w:val="en-US" w:eastAsia="zh-CN"/>
        </w:rPr>
        <w:t xml:space="preserve"> 朗读</w:t>
      </w:r>
      <w:r>
        <w:rPr>
          <w:rFonts w:hint="eastAsia" w:asciiTheme="minorEastAsia" w:hAnsiTheme="minorEastAsia" w:eastAsiaTheme="minorEastAsia" w:cstheme="minorEastAsia"/>
          <w:color w:val="000000" w:themeColor="text1"/>
          <w:lang w:val="en-US" w:eastAsia="zh-CN"/>
        </w:rPr>
        <w:t xml:space="preserve"> 任务2.3 不同体裁作品的朗读 </w:t>
      </w:r>
    </w:p>
    <w:p w14:paraId="2D3AE795">
      <w:pPr>
        <w:pStyle w:val="2"/>
        <w:keepNext/>
        <w:keepLines/>
        <w:pageBreakBefore w:val="0"/>
        <w:widowControl/>
        <w:kinsoku/>
        <w:wordWrap/>
        <w:overflowPunct/>
        <w:topLinePunct w:val="0"/>
        <w:autoSpaceDE/>
        <w:autoSpaceDN/>
        <w:bidi w:val="0"/>
        <w:adjustRightInd/>
        <w:snapToGrid/>
        <w:spacing w:before="0" w:after="0" w:line="240" w:lineRule="auto"/>
        <w:jc w:val="center"/>
        <w:textAlignment w:val="auto"/>
        <w:rPr>
          <w:rFonts w:hint="eastAsia" w:asciiTheme="minorEastAsia" w:hAnsiTheme="minorEastAsia" w:eastAsiaTheme="minorEastAsia" w:cstheme="minorEastAsia"/>
          <w:color w:val="000000" w:themeColor="text1"/>
          <w:lang w:val="en-US" w:eastAsia="zh-CN"/>
        </w:rPr>
      </w:pPr>
      <w:r>
        <w:rPr>
          <w:rFonts w:hint="eastAsia" w:asciiTheme="minorEastAsia" w:hAnsiTheme="minorEastAsia" w:eastAsiaTheme="minorEastAsia" w:cstheme="minorEastAsia"/>
          <w:color w:val="000000" w:themeColor="text1"/>
          <w:lang w:val="en-US" w:eastAsia="zh-CN"/>
        </w:rPr>
        <w:t>检测题</w:t>
      </w:r>
    </w:p>
    <w:p w14:paraId="7A16A9B1">
      <w:pPr>
        <w:pStyle w:val="2"/>
        <w:bidi w:val="0"/>
        <w:jc w:val="center"/>
        <w:rPr>
          <w:rFonts w:hint="eastAsia" w:asciiTheme="minorEastAsia" w:hAnsiTheme="minorEastAsia" w:eastAsiaTheme="minorEastAsia" w:cstheme="minorEastAsia"/>
          <w:color w:val="000000" w:themeColor="text1"/>
          <w:lang w:val="en-US" w:eastAsia="zh-CN"/>
        </w:rPr>
      </w:pPr>
      <w:r>
        <w:rPr>
          <w:rFonts w:hint="eastAsia" w:asciiTheme="minorEastAsia" w:hAnsiTheme="minorEastAsia" w:eastAsiaTheme="minorEastAsia" w:cstheme="minorEastAsia"/>
          <w:color w:val="000000" w:themeColor="text1"/>
          <w:lang w:val="en-US" w:eastAsia="zh-CN"/>
        </w:rPr>
        <w:t>理论检测部分</w:t>
      </w:r>
    </w:p>
    <w:p w14:paraId="36E6D828">
      <w:pPr>
        <w:pStyle w:val="3"/>
        <w:bidi w:val="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lang w:val="en-US" w:eastAsia="zh-CN"/>
        </w:rPr>
        <w:t>一、</w:t>
      </w:r>
      <w:r>
        <w:rPr>
          <w:rFonts w:hint="eastAsia" w:asciiTheme="minorEastAsia" w:hAnsiTheme="minorEastAsia" w:eastAsiaTheme="minorEastAsia" w:cstheme="minorEastAsia"/>
          <w:color w:val="000000" w:themeColor="text1"/>
        </w:rPr>
        <w:t>单项选择题（20道）</w:t>
      </w:r>
    </w:p>
    <w:p w14:paraId="618FBF8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 记叙性作品朗读时，最重要的是：</w:t>
      </w:r>
    </w:p>
    <w:p w14:paraId="18E472C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表达清晰的观点</w:t>
      </w:r>
    </w:p>
    <w:p w14:paraId="0BDDB15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传递音韵美</w:t>
      </w:r>
    </w:p>
    <w:p w14:paraId="3BF5432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表现出不同人物的个性</w:t>
      </w:r>
    </w:p>
    <w:p w14:paraId="3A44097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把握说明的次序和方法</w:t>
      </w:r>
    </w:p>
    <w:p w14:paraId="202C7CCF">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答案：C</w:t>
      </w:r>
    </w:p>
    <w:p w14:paraId="5C1994F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2. 抒情性作品朗读时，应首先：</w:t>
      </w:r>
    </w:p>
    <w:p w14:paraId="36EAE26D">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了解作品背景</w:t>
      </w:r>
    </w:p>
    <w:p w14:paraId="2EB07596">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把握说明方法</w:t>
      </w:r>
    </w:p>
    <w:p w14:paraId="2576F58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确定朗读速度</w:t>
      </w:r>
    </w:p>
    <w:p w14:paraId="646B6AB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找出关键数字</w:t>
      </w:r>
    </w:p>
    <w:p w14:paraId="1C83E152">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w:t>
      </w:r>
    </w:p>
    <w:p w14:paraId="2D1321F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3. 说明性作品朗读时，应突出：</w:t>
      </w:r>
    </w:p>
    <w:p w14:paraId="1CB248F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情感表达</w:t>
      </w:r>
    </w:p>
    <w:p w14:paraId="3246B6C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说明性、知识性、科学性</w:t>
      </w:r>
    </w:p>
    <w:p w14:paraId="155E6CAE">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人物性格</w:t>
      </w:r>
    </w:p>
    <w:p w14:paraId="31127103">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节奏变化</w:t>
      </w:r>
    </w:p>
    <w:p w14:paraId="15F54A7B">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0576C320">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4. 议论性作品朗读时，要体现：</w:t>
      </w:r>
    </w:p>
    <w:p w14:paraId="2D8360F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故事情节</w:t>
      </w:r>
    </w:p>
    <w:p w14:paraId="42695147">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论证过程</w:t>
      </w:r>
    </w:p>
    <w:p w14:paraId="4D260C23">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景物描写</w:t>
      </w:r>
    </w:p>
    <w:p w14:paraId="1B8434C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人物对话</w:t>
      </w:r>
    </w:p>
    <w:p w14:paraId="3346E11D">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答案：B</w:t>
      </w:r>
    </w:p>
    <w:p w14:paraId="322774A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5. 朗读《蔬菜歌》时，应特别注意：</w:t>
      </w:r>
    </w:p>
    <w:p w14:paraId="32FB9863">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表达蔬菜的营养价值</w:t>
      </w:r>
    </w:p>
    <w:p w14:paraId="2333447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突出议论文的逻辑性</w:t>
      </w:r>
    </w:p>
    <w:p w14:paraId="286E5A4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描绘景物的细腻感</w:t>
      </w:r>
    </w:p>
    <w:p w14:paraId="5A5EFBA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展现人物的复杂性格</w:t>
      </w:r>
    </w:p>
    <w:p w14:paraId="79B63B0A">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w:t>
      </w:r>
    </w:p>
    <w:p w14:paraId="08DD6077">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6. 儿歌朗读时，应：</w:t>
      </w:r>
    </w:p>
    <w:p w14:paraId="1B515C5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语气庄重严肃</w:t>
      </w:r>
    </w:p>
    <w:p w14:paraId="64E40BF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语调张扬且适度夸张</w:t>
      </w:r>
    </w:p>
    <w:p w14:paraId="4E35818F">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语速缓慢平稳</w:t>
      </w:r>
    </w:p>
    <w:p w14:paraId="66D4EFB6">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强调说明性语言</w:t>
      </w:r>
    </w:p>
    <w:p w14:paraId="0910C3D4">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6895083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7. 幼儿诗朗读时，应：</w:t>
      </w:r>
    </w:p>
    <w:p w14:paraId="572CF20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突出议论性观点</w:t>
      </w:r>
    </w:p>
    <w:p w14:paraId="1E73549D">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展现景物的壮丽</w:t>
      </w:r>
    </w:p>
    <w:p w14:paraId="02BC13C0">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富有意蕴地表达意象</w:t>
      </w:r>
    </w:p>
    <w:p w14:paraId="7998DF1D">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强调说明的准确性</w:t>
      </w:r>
    </w:p>
    <w:p w14:paraId="0D177E44">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答案：C</w:t>
      </w:r>
    </w:p>
    <w:p w14:paraId="3417AC3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8. 幼儿童话朗读时，应：</w:t>
      </w:r>
    </w:p>
    <w:p w14:paraId="7261E93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语气平淡无奇</w:t>
      </w:r>
    </w:p>
    <w:p w14:paraId="1EB31C6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分清叙述语言、对话语言和议论性语言</w:t>
      </w:r>
    </w:p>
    <w:p w14:paraId="007310A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忽略人物性格</w:t>
      </w:r>
    </w:p>
    <w:p w14:paraId="5EC9E773">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快速朗读以吸引注意</w:t>
      </w:r>
    </w:p>
    <w:p w14:paraId="339B0429">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7259AC6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9. 幼儿散文朗读时，应：</w:t>
      </w:r>
    </w:p>
    <w:p w14:paraId="5AE69AC6">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使用高亢激昂的语调</w:t>
      </w:r>
    </w:p>
    <w:p w14:paraId="4293A07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富有想象力地表达优美意境</w:t>
      </w:r>
    </w:p>
    <w:p w14:paraId="3E85DC9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强调数字和数据</w:t>
      </w:r>
    </w:p>
    <w:p w14:paraId="1E1ADB1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突出议论文的层次</w:t>
      </w:r>
    </w:p>
    <w:p w14:paraId="27AE9829">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17CB9A9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10. 《县委书记的榜样—焦裕禄》朗读时，对焦裕禄的话应：</w:t>
      </w:r>
    </w:p>
    <w:p w14:paraId="5C36FB3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快速朗读以展现活力</w:t>
      </w:r>
    </w:p>
    <w:p w14:paraId="5C0D4CA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提升音量，饱含深情</w:t>
      </w:r>
    </w:p>
    <w:p w14:paraId="2F1D2A0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语气平淡无奇</w:t>
      </w:r>
    </w:p>
    <w:p w14:paraId="63E9030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强调说明性语言</w:t>
      </w:r>
    </w:p>
    <w:p w14:paraId="17A9B22F">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430EE0A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11. 《我爱这土地》朗读时，应把握的情感基调是：</w:t>
      </w:r>
    </w:p>
    <w:p w14:paraId="4FD27DD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欢快愉悦</w:t>
      </w:r>
    </w:p>
    <w:p w14:paraId="789A6AA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深沉悲痛</w:t>
      </w:r>
    </w:p>
    <w:p w14:paraId="44CC6147">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轻松幽默</w:t>
      </w:r>
    </w:p>
    <w:p w14:paraId="7A00498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庄重严肃</w:t>
      </w:r>
    </w:p>
    <w:p w14:paraId="3529F912">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2913B14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12. 《祖国，一首唱不完的恋歌》朗读时，语气应：</w:t>
      </w:r>
    </w:p>
    <w:p w14:paraId="71F28067">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急促紧张</w:t>
      </w:r>
    </w:p>
    <w:p w14:paraId="1A93CB26">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柔和亲切</w:t>
      </w:r>
    </w:p>
    <w:p w14:paraId="19F4A10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高亢激昂</w:t>
      </w:r>
    </w:p>
    <w:p w14:paraId="6EC8AD0E">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低沉缓慢</w:t>
      </w:r>
    </w:p>
    <w:p w14:paraId="2E943863">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51113F9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13. 《赵州桥》朗读时，应特别强调：</w:t>
      </w:r>
    </w:p>
    <w:p w14:paraId="24215AF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诗歌的韵律美</w:t>
      </w:r>
    </w:p>
    <w:p w14:paraId="3607461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说明的准确性和科学性</w:t>
      </w:r>
    </w:p>
    <w:p w14:paraId="417692D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议论的逻辑性</w:t>
      </w:r>
    </w:p>
    <w:p w14:paraId="372D8F4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散文的意境美</w:t>
      </w:r>
    </w:p>
    <w:p w14:paraId="2F664BD0">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2BCA5BE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14. 《为人民服务》朗读时，应体现的论述思路是：</w:t>
      </w:r>
    </w:p>
    <w:p w14:paraId="334F851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提出问题—分析问题—解决问题</w:t>
      </w:r>
    </w:p>
    <w:p w14:paraId="5A7239AF">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描绘景物—抒发情感—表达观点</w:t>
      </w:r>
    </w:p>
    <w:p w14:paraId="6F5641C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叙述事件—刻画人物—表达主题</w:t>
      </w:r>
    </w:p>
    <w:p w14:paraId="12A1E6F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说明事物—阐述原理—得出结论</w:t>
      </w:r>
    </w:p>
    <w:p w14:paraId="5F9BD301">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w:t>
      </w:r>
    </w:p>
    <w:p w14:paraId="6B281B7F">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15. 儿歌《雁雁排成队》朗读时，应：</w:t>
      </w:r>
    </w:p>
    <w:p w14:paraId="1B5776BF">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语气庄重严肃</w:t>
      </w:r>
    </w:p>
    <w:p w14:paraId="6982EC1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注重节奏感和动作表演</w:t>
      </w:r>
    </w:p>
    <w:p w14:paraId="10B1FD93">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强调说明性语言</w:t>
      </w:r>
    </w:p>
    <w:p w14:paraId="636C30CE">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展现议论的层次</w:t>
      </w:r>
    </w:p>
    <w:p w14:paraId="6EF82F05">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0D0F09F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16. 幼儿诗《绿色的孩子》朗读时，应：</w:t>
      </w:r>
    </w:p>
    <w:p w14:paraId="6E3F61A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突出数字和数据</w:t>
      </w:r>
    </w:p>
    <w:p w14:paraId="6775EBC6">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富有意蕴地表达意象</w:t>
      </w:r>
    </w:p>
    <w:p w14:paraId="56D502B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强调说明的准确性</w:t>
      </w:r>
    </w:p>
    <w:p w14:paraId="3D9AFA8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展现景物的壮丽</w:t>
      </w:r>
    </w:p>
    <w:p w14:paraId="046017AF">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0CD3458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17. 幼儿童话《狼和小羊》朗读时，对狼的话应：</w:t>
      </w:r>
    </w:p>
    <w:p w14:paraId="1CF2CBB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语气温柔和蔼</w:t>
      </w:r>
    </w:p>
    <w:p w14:paraId="5C570ABF">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声音低沉缓慢</w:t>
      </w:r>
    </w:p>
    <w:p w14:paraId="02EBE7D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语调凶狠威胁</w:t>
      </w:r>
    </w:p>
    <w:p w14:paraId="5657ACAE">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语气平淡无奇</w:t>
      </w:r>
    </w:p>
    <w:p w14:paraId="1796B4D9">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答案：C</w:t>
      </w:r>
    </w:p>
    <w:p w14:paraId="6DF31D7F">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18. 幼儿散文《闹元宵》朗读时，应：</w:t>
      </w:r>
    </w:p>
    <w:p w14:paraId="33AC723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使用高亢激昂的语调</w:t>
      </w:r>
    </w:p>
    <w:p w14:paraId="306A1F1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富有想象力地表达优美意境</w:t>
      </w:r>
    </w:p>
    <w:p w14:paraId="6D513DC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强调数字和数据</w:t>
      </w:r>
    </w:p>
    <w:p w14:paraId="415F0996">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突出议论文的层次</w:t>
      </w:r>
    </w:p>
    <w:p w14:paraId="3DDEE1EC">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39B4877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19. 朗读不同体裁作品时，共同的要求是：</w:t>
      </w:r>
    </w:p>
    <w:p w14:paraId="17DE461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完全相同的语速和语调</w:t>
      </w:r>
    </w:p>
    <w:p w14:paraId="4FEAA327">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根据作品特点运用恰当的朗读技巧</w:t>
      </w:r>
    </w:p>
    <w:p w14:paraId="126BA0DF">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忽略作品的情感和意境</w:t>
      </w:r>
    </w:p>
    <w:p w14:paraId="14A04C4F">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全程使用快速朗读</w:t>
      </w:r>
    </w:p>
    <w:p w14:paraId="5A0EDE03">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56140A7F">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20. 在朗读中，为了更好地传达作品的思想感情，最重要的是：</w:t>
      </w:r>
    </w:p>
    <w:p w14:paraId="0941087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盲目追求语速</w:t>
      </w:r>
    </w:p>
    <w:p w14:paraId="3102D670">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深入理解作品并运用恰当的朗读技巧</w:t>
      </w:r>
    </w:p>
    <w:p w14:paraId="2DEF0B9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忽略作品的体裁特点</w:t>
      </w:r>
    </w:p>
    <w:p w14:paraId="1D508AD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全程使用同一种语气</w:t>
      </w:r>
    </w:p>
    <w:p w14:paraId="36737C73">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答案：B</w:t>
      </w:r>
    </w:p>
    <w:p w14:paraId="33CF2BED">
      <w:pPr>
        <w:pStyle w:val="3"/>
        <w:bidi w:val="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rPr>
        <w:t xml:space="preserve"> </w:t>
      </w:r>
      <w:r>
        <w:rPr>
          <w:rFonts w:hint="eastAsia" w:asciiTheme="minorEastAsia" w:hAnsiTheme="minorEastAsia" w:eastAsiaTheme="minorEastAsia" w:cstheme="minorEastAsia"/>
          <w:color w:val="000000" w:themeColor="text1"/>
          <w:lang w:val="en-US" w:eastAsia="zh-CN"/>
        </w:rPr>
        <w:t>二、</w:t>
      </w:r>
      <w:r>
        <w:rPr>
          <w:rFonts w:hint="eastAsia" w:asciiTheme="minorEastAsia" w:hAnsiTheme="minorEastAsia" w:eastAsiaTheme="minorEastAsia" w:cstheme="minorEastAsia"/>
          <w:color w:val="000000" w:themeColor="text1"/>
        </w:rPr>
        <w:t>多选题（10道）</w:t>
      </w:r>
    </w:p>
    <w:p w14:paraId="35FF91B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 记叙性作品朗读时，应注意：</w:t>
      </w:r>
    </w:p>
    <w:p w14:paraId="055FD55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表现出不同人物的个性</w:t>
      </w:r>
    </w:p>
    <w:p w14:paraId="636D0117">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符合人物的地位、身份、年龄、性格</w:t>
      </w:r>
    </w:p>
    <w:p w14:paraId="4EA3A15D">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写景类文章采用舒缓的节奏</w:t>
      </w:r>
    </w:p>
    <w:p w14:paraId="0EA1A55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状物类文章强调、突出相关词语和句子</w:t>
      </w:r>
    </w:p>
    <w:p w14:paraId="568ADFF1">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C, D</w:t>
      </w:r>
    </w:p>
    <w:p w14:paraId="75A1175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2. 抒情性作品朗读时，应：</w:t>
      </w:r>
    </w:p>
    <w:p w14:paraId="637B8ED3">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把握情感基调</w:t>
      </w:r>
    </w:p>
    <w:p w14:paraId="1D05D91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富有意蕴地表达意象</w:t>
      </w:r>
    </w:p>
    <w:p w14:paraId="71AADC10">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确保节奏清晰，押住韵脚</w:t>
      </w:r>
    </w:p>
    <w:p w14:paraId="2C36E8A7">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注意语音的适当内敛和富有内涵</w:t>
      </w:r>
    </w:p>
    <w:p w14:paraId="53D84608">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C, D</w:t>
      </w:r>
    </w:p>
    <w:p w14:paraId="1DB2298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3. 说明性作品朗读时，应：</w:t>
      </w:r>
    </w:p>
    <w:p w14:paraId="21F709D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突出说明性、知识性、科学性</w:t>
      </w:r>
    </w:p>
    <w:p w14:paraId="5F66B31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强调关键性的词语和句子</w:t>
      </w:r>
    </w:p>
    <w:p w14:paraId="02CF6FE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重读数字和度量单位</w:t>
      </w:r>
    </w:p>
    <w:p w14:paraId="08B23BA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使用停连和重音来加强语气</w:t>
      </w:r>
    </w:p>
    <w:p w14:paraId="6E7BA874">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C, D</w:t>
      </w:r>
    </w:p>
    <w:p w14:paraId="75E4BA2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4. 议论性作品朗读时，应：</w:t>
      </w:r>
    </w:p>
    <w:p w14:paraId="744AEEB0">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把握文章内在的逻辑关系</w:t>
      </w:r>
    </w:p>
    <w:p w14:paraId="3234825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理清作者论述事理的思路、层次</w:t>
      </w:r>
    </w:p>
    <w:p w14:paraId="309BDB0D">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体现“提出问题—分析问题—解决问题”的论证过程</w:t>
      </w:r>
    </w:p>
    <w:p w14:paraId="73049DAE">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常用逻辑停顿、逻辑重音等朗读技巧</w:t>
      </w:r>
    </w:p>
    <w:p w14:paraId="274738A6">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C, D</w:t>
      </w:r>
    </w:p>
    <w:p w14:paraId="09D4715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5. 儿歌朗读时，应：</w:t>
      </w:r>
    </w:p>
    <w:p w14:paraId="4158CBC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语调张扬且适度夸张</w:t>
      </w:r>
    </w:p>
    <w:p w14:paraId="2C26FAC3">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注意节奏感</w:t>
      </w:r>
    </w:p>
    <w:p w14:paraId="713E41D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适当运用手势、动作等进行夸张的表演</w:t>
      </w:r>
    </w:p>
    <w:p w14:paraId="1A81C89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强调说明性语言</w:t>
      </w:r>
    </w:p>
    <w:p w14:paraId="3DFF5A07">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C</w:t>
      </w:r>
    </w:p>
    <w:p w14:paraId="503476E3">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6. 幼儿诗朗读时，应：</w:t>
      </w:r>
    </w:p>
    <w:p w14:paraId="440EB12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富有意蕴地表达意象</w:t>
      </w:r>
    </w:p>
    <w:p w14:paraId="48D54FE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展现诗歌的韵律美</w:t>
      </w:r>
    </w:p>
    <w:p w14:paraId="59D8449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传达诗歌的意境和情趣</w:t>
      </w:r>
    </w:p>
    <w:p w14:paraId="0E04046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强调说明的准确性</w:t>
      </w:r>
    </w:p>
    <w:p w14:paraId="25421AEB">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C</w:t>
      </w:r>
    </w:p>
    <w:p w14:paraId="2253F77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7. 幼儿童话朗读时，应：</w:t>
      </w:r>
    </w:p>
    <w:p w14:paraId="46B845A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分清叙述语言、对话语言和议论性语言</w:t>
      </w:r>
    </w:p>
    <w:p w14:paraId="3075067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朗读人物对话时，语言要夸张</w:t>
      </w:r>
    </w:p>
    <w:p w14:paraId="0173AA38">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用不同的声音表现不同人物的性格、身份、年龄等</w:t>
      </w:r>
    </w:p>
    <w:p w14:paraId="5894D3BE">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忽略情节的发展</w:t>
      </w:r>
    </w:p>
    <w:p w14:paraId="1849400B">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C</w:t>
      </w:r>
    </w:p>
    <w:p w14:paraId="5AD9257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8. 幼儿散文朗读时，应：</w:t>
      </w:r>
    </w:p>
    <w:p w14:paraId="4A4F5B6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富有想象力地表达优美意境</w:t>
      </w:r>
    </w:p>
    <w:p w14:paraId="6946189E">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使用舒缓的语气、轻柔的声音</w:t>
      </w:r>
    </w:p>
    <w:p w14:paraId="625B8BA1">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保持适中的语速</w:t>
      </w:r>
    </w:p>
    <w:p w14:paraId="345AEBE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强调说明性语言</w:t>
      </w:r>
    </w:p>
    <w:p w14:paraId="1BA459C1">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C</w:t>
      </w:r>
    </w:p>
    <w:p w14:paraId="2B7F6113">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9. 朗读不同体裁作品时，都需要：</w:t>
      </w:r>
    </w:p>
    <w:p w14:paraId="6E4002F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深入理解作品</w:t>
      </w:r>
    </w:p>
    <w:p w14:paraId="32AF3E2C">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运用恰当的朗读技巧</w:t>
      </w:r>
    </w:p>
    <w:p w14:paraId="3505D95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忽略作品的体裁特点</w:t>
      </w:r>
    </w:p>
    <w:p w14:paraId="18CFEFAB">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传达作品的思想感情</w:t>
      </w:r>
    </w:p>
    <w:p w14:paraId="59DC96BB">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D</w:t>
      </w:r>
    </w:p>
    <w:p w14:paraId="14A6E2F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10. 在朗读中，为了增强表现力，可以：</w:t>
      </w:r>
    </w:p>
    <w:p w14:paraId="58ECE546">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A. 运用停连技巧</w:t>
      </w:r>
    </w:p>
    <w:p w14:paraId="0B30607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B. 强调重音</w:t>
      </w:r>
    </w:p>
    <w:p w14:paraId="43BF0036">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C. 变化语气和语调</w:t>
      </w:r>
    </w:p>
    <w:p w14:paraId="34F1C80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D. 全程使用同一种语速和语调</w:t>
      </w:r>
    </w:p>
    <w:p w14:paraId="1DED6382">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答案：A, B, C</w:t>
      </w:r>
    </w:p>
    <w:p w14:paraId="7B227FEA">
      <w:pPr>
        <w:pStyle w:val="3"/>
        <w:bidi w:val="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lang w:val="en-US" w:eastAsia="zh-CN"/>
        </w:rPr>
        <w:t>三、</w:t>
      </w:r>
      <w:r>
        <w:rPr>
          <w:rFonts w:hint="eastAsia" w:asciiTheme="minorEastAsia" w:hAnsiTheme="minorEastAsia" w:eastAsiaTheme="minorEastAsia" w:cstheme="minorEastAsia"/>
          <w:color w:val="000000" w:themeColor="text1"/>
        </w:rPr>
        <w:t xml:space="preserve"> 判断题（20道）</w:t>
      </w:r>
    </w:p>
    <w:p w14:paraId="7E2E9850">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 记叙性作品朗读时，不需要注意人物的个性表现。</w:t>
      </w:r>
    </w:p>
    <w:p w14:paraId="192B61F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答案：错误（记叙性作品朗读时，应注意表现出不同人物的个性）</w:t>
      </w:r>
    </w:p>
    <w:p w14:paraId="2EA05C75">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2. 抒情性作品朗读时，只需关注语言的流畅性，无需把握情感基调。</w:t>
      </w:r>
    </w:p>
    <w:p w14:paraId="3DFCBAD4">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答案：错误（抒情性作品朗读时，应把握情感基调）</w:t>
      </w:r>
    </w:p>
    <w:p w14:paraId="216F1050">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3. 说明性作品朗读时，应突出其说明性、知识性、科学性。</w:t>
      </w:r>
    </w:p>
    <w:p w14:paraId="3D62ADC4">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答案：正确</w:t>
      </w:r>
    </w:p>
    <w:p w14:paraId="5C98ECB1">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4. 议论性作品朗读时，无需理清作者论述事理的思路和层次。</w:t>
      </w:r>
    </w:p>
    <w:p w14:paraId="6BD59C6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答案：错误（议论性作品朗读时，应理清作者论述事理的思路和层次）</w:t>
      </w:r>
    </w:p>
    <w:p w14:paraId="47DCE8A6">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5. 儿歌朗读时，应语气平淡无奇，无需注重节奏感。</w:t>
      </w:r>
    </w:p>
    <w:p w14:paraId="6FCB0FE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答案：错误（儿歌朗读时，应语调张扬且适度夸张，注意节奏感）</w:t>
      </w:r>
    </w:p>
    <w:p w14:paraId="337B5B47">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6. 幼儿诗朗读时，应富有意蕴地表达意象，传达诗歌的意境和情趣。</w:t>
      </w:r>
    </w:p>
    <w:p w14:paraId="31D3DFE2">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答案：正确</w:t>
      </w:r>
    </w:p>
    <w:p w14:paraId="7D31B728">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7. 幼儿童话朗读时，无需分清叙述语言、对话语言和议论性语言。</w:t>
      </w:r>
    </w:p>
    <w:p w14:paraId="31A6616A">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答案：错误（幼儿童话朗读时，应分清叙述语言、对话语言和议论性语言）</w:t>
      </w:r>
    </w:p>
    <w:p w14:paraId="770142F7">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8. 幼儿散文朗读时，应使用高亢激昂的语调。</w:t>
      </w:r>
    </w:p>
    <w:p w14:paraId="3AB8146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答案：错误（幼儿散文朗读时，应使用舒缓的语气、轻柔的声音）</w:t>
      </w:r>
    </w:p>
    <w:p w14:paraId="4191ABED">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9. 朗读不同体裁作品时，可以使用完全相同的语速和语调。</w:t>
      </w:r>
    </w:p>
    <w:p w14:paraId="2A7271E2">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答案：错误（朗读不同体裁作品时，应根据作品特点运用恰当的朗读技巧）</w:t>
      </w:r>
    </w:p>
    <w:p w14:paraId="50736967">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10. 在朗读中，为了更好地传达作品的思想感情，应深入理解作品并运用恰当的朗读技巧。</w:t>
      </w:r>
    </w:p>
    <w:p w14:paraId="263EFF7F">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    答案：正确</w:t>
      </w:r>
    </w:p>
    <w:p w14:paraId="4C43D90A">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11. 记叙性作品朗读时，写景类文章应采用急促紧张的节奏。</w:t>
      </w:r>
    </w:p>
    <w:p w14:paraId="62DC5877">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答案：错误（记叙性作品朗读时，写景类文章应采用舒缓的节奏）</w:t>
      </w:r>
    </w:p>
    <w:p w14:paraId="527F57E8">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12. 抒情性作品朗读时，无需押住韵脚，只需关注情感表达。</w:t>
      </w:r>
    </w:p>
    <w:p w14:paraId="2D892BC0">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答案：错误（抒情性作品朗读时，应确保节奏清晰，押住韵脚）</w:t>
      </w:r>
    </w:p>
    <w:p w14:paraId="3658391C">
      <w:pPr>
        <w:spacing w:before="269" w:after="269"/>
        <w:ind w:left="120"/>
        <w:jc w:val="left"/>
        <w:rPr>
          <w:rFonts w:hint="eastAsia" w:asciiTheme="minorEastAsia" w:hAnsiTheme="minorEastAsia" w:eastAsiaTheme="minorEastAsia" w:cstheme="minorEastAsia"/>
        </w:rPr>
      </w:pPr>
    </w:p>
    <w:p w14:paraId="47F42877">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13. 说明性作品朗读时，可以忽略关键性的词语和句子。</w:t>
      </w:r>
    </w:p>
    <w:p w14:paraId="76FCDF40">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答案：错误（说明性作品朗读时，应强调关键性的词语和句子）</w:t>
      </w:r>
    </w:p>
    <w:p w14:paraId="05C841B5">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14. 议论性作品朗读时，无需体现“提出问题—分析问题—解决问题”的论证过程。</w:t>
      </w:r>
    </w:p>
    <w:p w14:paraId="455A2AA6">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答案：错误（议论性作品朗读时，应体现这一论证过程）</w:t>
      </w:r>
    </w:p>
    <w:p w14:paraId="37BA3D58">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15. 儿歌朗读时，无需适当运用手势、动作等进行夸张的表演。</w:t>
      </w:r>
    </w:p>
    <w:p w14:paraId="7675786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答案：错误（儿歌朗读时，应适当运用手势、动作等进行夸张的表演）</w:t>
      </w:r>
    </w:p>
    <w:p w14:paraId="1565895A">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16. 幼儿诗朗读时，应强调说明的准确性，无需传达诗歌的意境和情趣。</w:t>
      </w:r>
    </w:p>
    <w:p w14:paraId="61B44445">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答案：错误（幼儿诗朗读时，应传达诗歌的意境和情趣）</w:t>
      </w:r>
    </w:p>
    <w:p w14:paraId="5B220C79">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17. 幼儿童话朗读时，对人物对话的朗读无需夸张，只需平淡叙述。</w:t>
      </w:r>
    </w:p>
    <w:p w14:paraId="7A8A6DA9">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答案：错误（幼儿童话朗读时，朗读人物对话时，语言要夸张）</w:t>
      </w:r>
    </w:p>
    <w:p w14:paraId="524B6BA5">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18. 幼儿散文朗读时，应强调数字和数据，无需富有想象力地表达优美意境。</w:t>
      </w:r>
    </w:p>
    <w:p w14:paraId="72B2822E">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答案：错误（幼儿散文朗读时，应富有想象力地表达优美意境）</w:t>
      </w:r>
    </w:p>
    <w:p w14:paraId="1795F024">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19. 朗读不同体裁作品时，无需考虑作品的体裁特点，只需关注语言流畅性。</w:t>
      </w:r>
    </w:p>
    <w:p w14:paraId="5F4DD497">
      <w:pPr>
        <w:spacing w:before="269" w:after="269"/>
        <w:ind w:left="12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答案：错误（朗读不同体裁作品时，应根据作品特点运用恰当的朗读技巧）</w:t>
      </w:r>
    </w:p>
    <w:p w14:paraId="6BEC6DD3">
      <w:pPr>
        <w:spacing w:before="269" w:after="269"/>
        <w:ind w:left="120"/>
        <w:jc w:val="left"/>
        <w:rPr>
          <w:rFonts w:hint="eastAsia" w:asciiTheme="minorEastAsia" w:hAnsiTheme="minorEastAsia" w:eastAsiaTheme="minorEastAsia" w:cstheme="minorEastAsia"/>
        </w:rPr>
      </w:pPr>
    </w:p>
    <w:p w14:paraId="34977290">
      <w:pPr>
        <w:spacing w:before="269" w:after="269"/>
        <w:ind w:left="120"/>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20. 在朗读中，为了增强表现力，可以随意变化语速和语调，无需考虑作品内容和情感。</w:t>
      </w:r>
    </w:p>
    <w:p w14:paraId="5FC9513A">
      <w:pPr>
        <w:spacing w:before="269" w:after="269"/>
        <w:ind w:left="120" w:firstLine="193"/>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答案：错误（在朗读中，为了增强表现力，应根据作品内容和情感变化语速和语调）</w:t>
      </w:r>
    </w:p>
    <w:p w14:paraId="76626345">
      <w:pPr>
        <w:pStyle w:val="3"/>
        <w:bidi w:val="0"/>
        <w:jc w:val="center"/>
        <w:rPr>
          <w:rFonts w:hint="eastAsia" w:asciiTheme="minorEastAsia" w:hAnsiTheme="minorEastAsia" w:eastAsiaTheme="minorEastAsia" w:cstheme="minorEastAsia"/>
          <w:color w:val="000000" w:themeColor="text1"/>
          <w:lang w:val="en-US" w:eastAsia="zh-CN"/>
        </w:rPr>
      </w:pPr>
    </w:p>
    <w:p w14:paraId="6DFD1A87">
      <w:pPr>
        <w:pStyle w:val="3"/>
        <w:bidi w:val="0"/>
        <w:jc w:val="center"/>
        <w:rPr>
          <w:rFonts w:hint="eastAsia" w:asciiTheme="minorEastAsia" w:hAnsiTheme="minorEastAsia" w:eastAsiaTheme="minorEastAsia" w:cstheme="minorEastAsia"/>
          <w:color w:val="000000" w:themeColor="text1"/>
          <w:lang w:val="en-US" w:eastAsia="zh-CN"/>
        </w:rPr>
      </w:pPr>
      <w:r>
        <w:rPr>
          <w:rFonts w:hint="eastAsia" w:asciiTheme="minorEastAsia" w:hAnsiTheme="minorEastAsia" w:eastAsiaTheme="minorEastAsia" w:cstheme="minorEastAsia"/>
          <w:color w:val="000000" w:themeColor="text1"/>
          <w:lang w:val="en-US" w:eastAsia="zh-CN"/>
        </w:rPr>
        <w:t>技能检测部分</w:t>
      </w:r>
    </w:p>
    <w:p w14:paraId="7E63B143">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eastAsia" w:asciiTheme="minorEastAsia" w:hAnsiTheme="minorEastAsia" w:eastAsiaTheme="minorEastAsia" w:cstheme="minorEastAsia"/>
          <w:b/>
          <w:bCs/>
          <w:color w:val="auto"/>
          <w:kern w:val="0"/>
          <w:sz w:val="24"/>
          <w:highlight w:val="yellow"/>
          <w:lang w:val="en-US" w:eastAsia="zh-CN"/>
        </w:rPr>
      </w:pPr>
      <w:r>
        <w:rPr>
          <w:rFonts w:hint="eastAsia" w:asciiTheme="minorEastAsia" w:hAnsiTheme="minorEastAsia" w:eastAsiaTheme="minorEastAsia" w:cstheme="minorEastAsia"/>
          <w:b/>
          <w:bCs/>
          <w:color w:val="auto"/>
          <w:kern w:val="0"/>
          <w:sz w:val="24"/>
          <w:highlight w:val="none"/>
          <w:lang w:val="en-US" w:eastAsia="zh-CN"/>
        </w:rPr>
        <w:t>四、参考朗读提示，运用朗读技巧朗读下面记叙性作品。</w:t>
      </w:r>
    </w:p>
    <w:p w14:paraId="4C7ED533">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eastAsiaTheme="minorEastAsia" w:cstheme="minorEastAsia"/>
          <w:b w:val="0"/>
          <w:bCs w:val="0"/>
          <w:color w:val="000000"/>
          <w:kern w:val="0"/>
          <w:sz w:val="24"/>
          <w:lang w:val="en-US" w:eastAsia="zh-CN"/>
        </w:rPr>
      </w:pPr>
      <w:r>
        <w:rPr>
          <w:rFonts w:hint="eastAsia" w:asciiTheme="minorEastAsia" w:hAnsiTheme="minorEastAsia" w:eastAsiaTheme="minorEastAsia" w:cstheme="minorEastAsia"/>
          <w:b w:val="0"/>
          <w:bCs w:val="0"/>
          <w:color w:val="000000"/>
          <w:kern w:val="0"/>
          <w:sz w:val="24"/>
          <w:lang w:val="en-US" w:eastAsia="zh-CN"/>
        </w:rPr>
        <w:t>那是1961年7月的一天，下课铃声响过之后，袁隆平拍去身上的粉笔灰尘，掖着讲义夹，匆匆来到校园外的早稻试验田。采用常规法培育出来的早稻常规品种正在勾头散籽，呈现一派丰收景象。袁隆平把讲义夹放在田埂上，走下稻田一行行地观察起来。突然，他那敏锐的目光停留在一蔸形态特异、鹤立鸡群的水稻植株上。他屏气静神地伸出双手，欣喜地抚摸着那可爱的稻穗，激动得几乎要喊出声来！</w:t>
      </w:r>
    </w:p>
    <w:p w14:paraId="214A5DAA">
      <w:pPr>
        <w:keepNext w:val="0"/>
        <w:keepLines w:val="0"/>
        <w:pageBreakBefore w:val="0"/>
        <w:widowControl w:val="0"/>
        <w:kinsoku/>
        <w:wordWrap/>
        <w:overflowPunct/>
        <w:topLinePunct w:val="0"/>
        <w:autoSpaceDE/>
        <w:autoSpaceDN/>
        <w:bidi w:val="0"/>
        <w:adjustRightInd/>
        <w:snapToGrid/>
        <w:ind w:firstLine="480" w:firstLineChars="200"/>
        <w:jc w:val="right"/>
        <w:textAlignment w:val="auto"/>
        <w:rPr>
          <w:rFonts w:hint="eastAsia" w:asciiTheme="minorEastAsia" w:hAnsiTheme="minorEastAsia" w:eastAsiaTheme="minorEastAsia" w:cstheme="minorEastAsia"/>
          <w:b w:val="0"/>
          <w:bCs w:val="0"/>
          <w:color w:val="000000"/>
          <w:kern w:val="0"/>
          <w:sz w:val="24"/>
          <w:lang w:val="en-US" w:eastAsia="zh-CN"/>
        </w:rPr>
      </w:pPr>
      <w:r>
        <w:rPr>
          <w:rFonts w:hint="eastAsia" w:asciiTheme="minorEastAsia" w:hAnsiTheme="minorEastAsia" w:eastAsiaTheme="minorEastAsia" w:cstheme="minorEastAsia"/>
          <w:b w:val="0"/>
          <w:bCs w:val="0"/>
          <w:color w:val="000000"/>
          <w:kern w:val="0"/>
          <w:sz w:val="24"/>
          <w:lang w:val="en-US" w:eastAsia="zh-CN"/>
        </w:rPr>
        <w:t>（《喜看稻菽千重浪——记首届国家最高科学技术奖获得者袁隆平》）</w:t>
      </w:r>
    </w:p>
    <w:p w14:paraId="4BD0085D">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eastAsia" w:asciiTheme="minorEastAsia" w:hAnsiTheme="minorEastAsia" w:eastAsiaTheme="minorEastAsia" w:cstheme="minorEastAsia"/>
          <w:b w:val="0"/>
          <w:bCs w:val="0"/>
          <w:color w:val="000000"/>
          <w:kern w:val="0"/>
          <w:sz w:val="24"/>
          <w:lang w:val="en-US" w:eastAsia="zh-CN"/>
        </w:rPr>
      </w:pPr>
      <w:r>
        <w:rPr>
          <w:rFonts w:hint="eastAsia" w:asciiTheme="minorEastAsia" w:hAnsiTheme="minorEastAsia" w:eastAsiaTheme="minorEastAsia" w:cstheme="minorEastAsia"/>
          <w:b/>
          <w:bCs/>
          <w:color w:val="00B050"/>
          <w:kern w:val="0"/>
          <w:sz w:val="24"/>
          <w:lang w:val="en-US" w:eastAsia="zh-CN"/>
        </w:rPr>
        <w:t>朗读提示：</w:t>
      </w:r>
      <w:r>
        <w:rPr>
          <w:rFonts w:hint="eastAsia" w:asciiTheme="minorEastAsia" w:hAnsiTheme="minorEastAsia" w:eastAsiaTheme="minorEastAsia" w:cstheme="minorEastAsia"/>
          <w:b w:val="0"/>
          <w:bCs w:val="0"/>
          <w:color w:val="000000"/>
          <w:kern w:val="0"/>
          <w:sz w:val="24"/>
          <w:lang w:val="en-US" w:eastAsia="zh-CN"/>
        </w:rPr>
        <w:t>这段话描述了袁隆平在1961年7月的一天，在下课铃声响过之后，他来到校园外的早稻试验田，观察并发现了一株形态特异、鹤立鸡群的水稻植株。这段话的情感基调是欣喜和激动。朗读时，语气要欢快、兴奋，表现出袁隆平发现这株水稻植株时的喜悦和激动之情。</w:t>
      </w:r>
    </w:p>
    <w:p w14:paraId="2AFD852E">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eastAsia" w:asciiTheme="minorEastAsia" w:hAnsiTheme="minorEastAsia" w:eastAsiaTheme="minorEastAsia" w:cstheme="minorEastAsia"/>
          <w:b/>
          <w:bCs/>
          <w:color w:val="000000"/>
          <w:kern w:val="0"/>
          <w:sz w:val="24"/>
          <w:lang w:val="en-US" w:eastAsia="zh-CN"/>
        </w:rPr>
      </w:pPr>
      <w:r>
        <w:rPr>
          <w:rFonts w:hint="eastAsia" w:asciiTheme="minorEastAsia" w:hAnsiTheme="minorEastAsia" w:eastAsiaTheme="minorEastAsia" w:cstheme="minorEastAsia"/>
          <w:b/>
          <w:bCs/>
          <w:color w:val="000000"/>
          <w:kern w:val="0"/>
          <w:sz w:val="24"/>
          <w:lang w:val="en-US" w:eastAsia="zh-CN"/>
        </w:rPr>
        <w:t>五、根据提示朗读抒情性作品，准确把握和深入感受作品表达的情感。</w:t>
      </w:r>
    </w:p>
    <w:p w14:paraId="5B6B1537">
      <w:pPr>
        <w:jc w:val="center"/>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面朝大海,春暖花开</w:t>
      </w:r>
    </w:p>
    <w:p w14:paraId="6DCE9783">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海子</w:t>
      </w:r>
    </w:p>
    <w:p w14:paraId="7279D45E">
      <w:pPr>
        <w:ind w:firstLine="2880" w:firstLineChars="1200"/>
        <w:rPr>
          <w:rFonts w:hint="eastAsia" w:asciiTheme="minorEastAsia" w:hAnsiTheme="minorEastAsia" w:eastAsiaTheme="minorEastAsia" w:cstheme="minorEastAsia"/>
          <w:sz w:val="24"/>
        </w:rPr>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pPr>
    </w:p>
    <w:p w14:paraId="7BEAB20B">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em w:val="dot"/>
        </w:rPr>
        <w:t>明天</w:t>
      </w:r>
      <w:r>
        <w:rPr>
          <w:rFonts w:hint="eastAsia" w:asciiTheme="minorEastAsia" w:hAnsiTheme="minorEastAsia" w:eastAsiaTheme="minorEastAsia" w:cstheme="minorEastAsia"/>
          <w:sz w:val="21"/>
          <w:szCs w:val="21"/>
          <w:highlight w:val="none"/>
        </w:rPr>
        <w:t>起，做一个</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em w:val="dot"/>
        </w:rPr>
        <w:t>幸福</w:t>
      </w:r>
      <w:r>
        <w:rPr>
          <w:rFonts w:hint="eastAsia" w:asciiTheme="minorEastAsia" w:hAnsiTheme="minorEastAsia" w:eastAsiaTheme="minorEastAsia" w:cstheme="minorEastAsia"/>
          <w:sz w:val="21"/>
          <w:szCs w:val="21"/>
          <w:highlight w:val="none"/>
        </w:rPr>
        <w:t xml:space="preserve">的人 </w:t>
      </w:r>
    </w:p>
    <w:p w14:paraId="42C4336B">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喂马，劈柴，周游世界</w:t>
      </w:r>
      <w:r>
        <w:rPr>
          <w:rFonts w:hint="eastAsia" w:asciiTheme="minorEastAsia" w:hAnsiTheme="minorEastAsia" w:eastAsiaTheme="minorEastAsia" w:cstheme="minorEastAsia"/>
          <w:b w:val="0"/>
          <w:bCs w:val="0"/>
          <w:i w:val="0"/>
          <w:iCs w:val="0"/>
          <w:caps w:val="0"/>
          <w:color w:val="000000" w:themeColor="text1"/>
          <w:spacing w:val="0"/>
          <w:sz w:val="24"/>
          <w:szCs w:val="24"/>
          <w:highlight w:val="none"/>
          <w:shd w:val="clear" w:fill="FFFFFF"/>
          <w:lang w:val="en-US" w:eastAsia="zh-CN"/>
        </w:rPr>
        <w:t>～</w:t>
      </w:r>
      <w:r>
        <w:rPr>
          <w:rFonts w:hint="eastAsia" w:asciiTheme="minorEastAsia" w:hAnsiTheme="minorEastAsia" w:eastAsiaTheme="minorEastAsia" w:cstheme="minorEastAsia"/>
          <w:sz w:val="21"/>
          <w:szCs w:val="21"/>
          <w:highlight w:val="none"/>
        </w:rPr>
        <w:t xml:space="preserve"> </w:t>
      </w:r>
    </w:p>
    <w:p w14:paraId="56E89189">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明天起，关心</w:t>
      </w:r>
      <w:r>
        <w:rPr>
          <w:rFonts w:hint="eastAsia" w:asciiTheme="minorEastAsia" w:hAnsiTheme="minorEastAsia" w:eastAsiaTheme="minorEastAsia" w:cstheme="minorEastAsia"/>
          <w:sz w:val="21"/>
          <w:szCs w:val="21"/>
          <w:highlight w:val="none"/>
          <w:em w:val="dot"/>
        </w:rPr>
        <w:t>粮食</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和</w:t>
      </w:r>
      <w:r>
        <w:rPr>
          <w:rFonts w:hint="eastAsia" w:asciiTheme="minorEastAsia" w:hAnsiTheme="minorEastAsia" w:eastAsiaTheme="minorEastAsia" w:cstheme="minorEastAsia"/>
          <w:sz w:val="21"/>
          <w:szCs w:val="21"/>
          <w:highlight w:val="none"/>
          <w:em w:val="dot"/>
        </w:rPr>
        <w:t>蔬菜</w:t>
      </w:r>
      <w:r>
        <w:rPr>
          <w:rFonts w:hint="eastAsia" w:asciiTheme="minorEastAsia" w:hAnsiTheme="minorEastAsia" w:eastAsiaTheme="minorEastAsia" w:cstheme="minorEastAsia"/>
          <w:sz w:val="21"/>
          <w:szCs w:val="21"/>
          <w:highlight w:val="none"/>
        </w:rPr>
        <w:t xml:space="preserve"> </w:t>
      </w:r>
    </w:p>
    <w:p w14:paraId="0D28533E">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我有一所房子，面朝</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大海，春暖花开</w:t>
      </w:r>
      <w:r>
        <w:rPr>
          <w:rFonts w:hint="eastAsia" w:asciiTheme="minorEastAsia" w:hAnsiTheme="minorEastAsia" w:eastAsiaTheme="minorEastAsia" w:cstheme="minorEastAsia"/>
          <w:b w:val="0"/>
          <w:bCs w:val="0"/>
          <w:i w:val="0"/>
          <w:iCs w:val="0"/>
          <w:caps w:val="0"/>
          <w:color w:val="000000" w:themeColor="text1"/>
          <w:spacing w:val="0"/>
          <w:sz w:val="24"/>
          <w:szCs w:val="24"/>
          <w:highlight w:val="none"/>
          <w:shd w:val="clear" w:fill="FFFFFF"/>
          <w:lang w:val="en-US" w:eastAsia="zh-CN"/>
        </w:rPr>
        <w:t>～</w:t>
      </w:r>
      <w:r>
        <w:rPr>
          <w:rFonts w:hint="eastAsia" w:asciiTheme="minorEastAsia" w:hAnsiTheme="minorEastAsia" w:eastAsiaTheme="minorEastAsia" w:cstheme="minorEastAsia"/>
          <w:sz w:val="21"/>
          <w:szCs w:val="21"/>
          <w:highlight w:val="none"/>
        </w:rPr>
        <w:t xml:space="preserve"> </w:t>
      </w:r>
    </w:p>
    <w:p w14:paraId="0FC54372">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p>
    <w:p w14:paraId="2ED38895">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从</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明天起，和</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em w:val="dot"/>
        </w:rPr>
        <w:t>每一个</w:t>
      </w:r>
      <w:r>
        <w:rPr>
          <w:rFonts w:hint="eastAsia" w:asciiTheme="minorEastAsia" w:hAnsiTheme="minorEastAsia" w:eastAsiaTheme="minorEastAsia" w:cstheme="minorEastAsia"/>
          <w:sz w:val="21"/>
          <w:szCs w:val="21"/>
          <w:highlight w:val="none"/>
        </w:rPr>
        <w:t>亲人</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通信</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 xml:space="preserve"> </w:t>
      </w:r>
    </w:p>
    <w:p w14:paraId="058F090E">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告诉他们</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我的幸福</w:t>
      </w:r>
      <w:r>
        <w:rPr>
          <w:rFonts w:hint="eastAsia" w:asciiTheme="minorEastAsia" w:hAnsiTheme="minorEastAsia" w:eastAsiaTheme="minorEastAsia" w:cstheme="minorEastAsia"/>
          <w:b w:val="0"/>
          <w:bCs w:val="0"/>
          <w:i w:val="0"/>
          <w:iCs w:val="0"/>
          <w:caps w:val="0"/>
          <w:color w:val="000000" w:themeColor="text1"/>
          <w:spacing w:val="0"/>
          <w:sz w:val="24"/>
          <w:szCs w:val="24"/>
          <w:highlight w:val="none"/>
          <w:shd w:val="clear" w:fill="FFFFFF"/>
          <w:lang w:val="en-US" w:eastAsia="zh-CN"/>
        </w:rPr>
        <w:t>～</w:t>
      </w:r>
      <w:r>
        <w:rPr>
          <w:rFonts w:hint="eastAsia" w:asciiTheme="minorEastAsia" w:hAnsiTheme="minorEastAsia" w:eastAsiaTheme="minorEastAsia" w:cstheme="minorEastAsia"/>
          <w:sz w:val="21"/>
          <w:szCs w:val="21"/>
          <w:highlight w:val="none"/>
        </w:rPr>
        <w:t xml:space="preserve"> </w:t>
      </w:r>
    </w:p>
    <w:p w14:paraId="067EDD9C">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那</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幸福的闪电告</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 xml:space="preserve">诉我的 </w:t>
      </w:r>
    </w:p>
    <w:p w14:paraId="3F0D5B79">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em w:val="dot"/>
        </w:rPr>
        <w:t>我</w:t>
      </w:r>
      <w:r>
        <w:rPr>
          <w:rFonts w:hint="eastAsia" w:asciiTheme="minorEastAsia" w:hAnsiTheme="minorEastAsia" w:eastAsiaTheme="minorEastAsia" w:cstheme="minorEastAsia"/>
          <w:sz w:val="21"/>
          <w:szCs w:val="21"/>
          <w:highlight w:val="none"/>
        </w:rPr>
        <w:t>将</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告诉</w:t>
      </w:r>
      <w:r>
        <w:rPr>
          <w:rFonts w:hint="eastAsia" w:asciiTheme="minorEastAsia" w:hAnsiTheme="minorEastAsia" w:eastAsiaTheme="minorEastAsia" w:cstheme="minorEastAsia"/>
          <w:sz w:val="21"/>
          <w:szCs w:val="21"/>
          <w:highlight w:val="none"/>
          <w:em w:val="dot"/>
        </w:rPr>
        <w:t>每一个人</w:t>
      </w:r>
      <w:r>
        <w:rPr>
          <w:rFonts w:hint="eastAsia" w:asciiTheme="minorEastAsia" w:hAnsiTheme="minorEastAsia" w:eastAsiaTheme="minorEastAsia" w:cstheme="minorEastAsia"/>
          <w:b w:val="0"/>
          <w:bCs w:val="0"/>
          <w:i w:val="0"/>
          <w:iCs w:val="0"/>
          <w:caps w:val="0"/>
          <w:color w:val="000000" w:themeColor="text1"/>
          <w:spacing w:val="0"/>
          <w:sz w:val="24"/>
          <w:szCs w:val="24"/>
          <w:highlight w:val="none"/>
          <w:shd w:val="clear" w:fill="FFFFFF"/>
          <w:lang w:val="en-US" w:eastAsia="zh-CN"/>
        </w:rPr>
        <w:t>～</w:t>
      </w:r>
      <w:r>
        <w:rPr>
          <w:rFonts w:hint="eastAsia" w:asciiTheme="minorEastAsia" w:hAnsiTheme="minorEastAsia" w:eastAsiaTheme="minorEastAsia" w:cstheme="minorEastAsia"/>
          <w:sz w:val="21"/>
          <w:szCs w:val="21"/>
          <w:highlight w:val="none"/>
        </w:rPr>
        <w:t xml:space="preserve"> </w:t>
      </w:r>
    </w:p>
    <w:p w14:paraId="1AAE728B">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p>
    <w:p w14:paraId="012E1367">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给</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每一条河每一座山</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取一个</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温暖的名字</w:t>
      </w:r>
      <w:r>
        <w:rPr>
          <w:rFonts w:hint="eastAsia" w:asciiTheme="minorEastAsia" w:hAnsiTheme="minorEastAsia" w:eastAsiaTheme="minorEastAsia" w:cstheme="minorEastAsia"/>
          <w:b w:val="0"/>
          <w:bCs w:val="0"/>
          <w:i w:val="0"/>
          <w:iCs w:val="0"/>
          <w:caps w:val="0"/>
          <w:color w:val="000000" w:themeColor="text1"/>
          <w:spacing w:val="0"/>
          <w:sz w:val="24"/>
          <w:szCs w:val="24"/>
          <w:highlight w:val="none"/>
          <w:shd w:val="clear" w:fill="FFFFFF"/>
          <w:lang w:val="en-US" w:eastAsia="zh-CN"/>
        </w:rPr>
        <w:t>～</w:t>
      </w:r>
    </w:p>
    <w:p w14:paraId="6611DEF6">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陌生人，我也为</w:t>
      </w:r>
      <w:r>
        <w:rPr>
          <w:rFonts w:hint="eastAsia" w:asciiTheme="minorEastAsia" w:hAnsiTheme="minorEastAsia" w:eastAsiaTheme="minorEastAsia" w:cstheme="minorEastAsia"/>
          <w:sz w:val="21"/>
          <w:szCs w:val="21"/>
          <w:highlight w:val="none"/>
          <w:em w:val="dot"/>
        </w:rPr>
        <w:t>你</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 xml:space="preserve">祝福 </w:t>
      </w:r>
    </w:p>
    <w:p w14:paraId="0F2B0959">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愿你</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有一个灿烂的前程</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 xml:space="preserve"> </w:t>
      </w:r>
    </w:p>
    <w:p w14:paraId="2AF7A751">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愿你</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有情人终成眷属</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 xml:space="preserve"> </w:t>
      </w:r>
    </w:p>
    <w:p w14:paraId="5F1758E1">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愿你</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在尘世获得幸福</w:t>
      </w:r>
      <w:r>
        <w:rPr>
          <w:rFonts w:hint="eastAsia" w:asciiTheme="minorEastAsia" w:hAnsiTheme="minorEastAsia" w:eastAsiaTheme="minorEastAsia" w:cstheme="minorEastAsia"/>
          <w:b w:val="0"/>
          <w:bCs w:val="0"/>
          <w:i w:val="0"/>
          <w:iCs w:val="0"/>
          <w:caps w:val="0"/>
          <w:color w:val="000000" w:themeColor="text1"/>
          <w:spacing w:val="0"/>
          <w:sz w:val="24"/>
          <w:szCs w:val="24"/>
          <w:highlight w:val="none"/>
          <w:shd w:val="clear" w:fill="FFFFFF"/>
          <w:lang w:val="en-US" w:eastAsia="zh-CN"/>
        </w:rPr>
        <w:t>～</w:t>
      </w:r>
      <w:r>
        <w:rPr>
          <w:rFonts w:hint="eastAsia" w:asciiTheme="minorEastAsia" w:hAnsiTheme="minorEastAsia" w:eastAsiaTheme="minorEastAsia" w:cstheme="minorEastAsia"/>
          <w:sz w:val="21"/>
          <w:szCs w:val="21"/>
          <w:highlight w:val="none"/>
        </w:rPr>
        <w:t xml:space="preserve"> </w:t>
      </w:r>
    </w:p>
    <w:p w14:paraId="1D71EF77">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1"/>
          <w:szCs w:val="21"/>
          <w:highlight w:val="none"/>
          <w:em w:val="dot"/>
        </w:rPr>
        <w:t>我</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只愿</w:t>
      </w:r>
      <w:r>
        <w:rPr>
          <w:rFonts w:hint="eastAsia" w:asciiTheme="minorEastAsia" w:hAnsiTheme="minorEastAsia" w:eastAsiaTheme="minorEastAsia" w:cstheme="minorEastAsia"/>
          <w:color w:val="000000"/>
          <w:kern w:val="0"/>
          <w:sz w:val="24"/>
          <w:highlight w:val="none"/>
        </w:rPr>
        <w:t>|</w:t>
      </w:r>
      <w:r>
        <w:rPr>
          <w:rFonts w:hint="eastAsia" w:asciiTheme="minorEastAsia" w:hAnsiTheme="minorEastAsia" w:eastAsiaTheme="minorEastAsia" w:cstheme="minorEastAsia"/>
          <w:sz w:val="21"/>
          <w:szCs w:val="21"/>
          <w:highlight w:val="none"/>
        </w:rPr>
        <w:t>面朝大海，春暖花开</w:t>
      </w:r>
      <w:r>
        <w:rPr>
          <w:rFonts w:hint="eastAsia" w:asciiTheme="minorEastAsia" w:hAnsiTheme="minorEastAsia" w:eastAsiaTheme="minorEastAsia" w:cstheme="minorEastAsia"/>
          <w:b w:val="0"/>
          <w:bCs w:val="0"/>
          <w:i w:val="0"/>
          <w:iCs w:val="0"/>
          <w:caps w:val="0"/>
          <w:color w:val="000000" w:themeColor="text1"/>
          <w:spacing w:val="0"/>
          <w:sz w:val="24"/>
          <w:szCs w:val="24"/>
          <w:highlight w:val="none"/>
          <w:shd w:val="clear" w:fill="FFFFFF"/>
          <w:lang w:val="en-US" w:eastAsia="zh-CN"/>
        </w:rPr>
        <w:t>～</w:t>
      </w:r>
    </w:p>
    <w:p w14:paraId="5B4B214C">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4"/>
          <w:highlight w:val="none"/>
        </w:rPr>
      </w:pPr>
    </w:p>
    <w:p w14:paraId="427CF509">
      <w:pPr>
        <w:keepNext w:val="0"/>
        <w:keepLines w:val="0"/>
        <w:pageBreakBefore w:val="0"/>
        <w:widowControl w:val="0"/>
        <w:kinsoku/>
        <w:wordWrap/>
        <w:overflowPunct/>
        <w:topLinePunct w:val="0"/>
        <w:autoSpaceDE/>
        <w:autoSpaceDN/>
        <w:bidi w:val="0"/>
        <w:adjustRightInd/>
        <w:snapToGrid/>
        <w:spacing w:line="240" w:lineRule="auto"/>
        <w:ind w:left="-110" w:leftChars="-50" w:right="-110" w:rightChars="-50" w:firstLine="0" w:firstLineChars="0"/>
        <w:textAlignment w:val="auto"/>
        <w:rPr>
          <w:rFonts w:hint="eastAsia" w:asciiTheme="minorEastAsia" w:hAnsiTheme="minorEastAsia" w:eastAsiaTheme="minorEastAsia" w:cstheme="minorEastAsia"/>
          <w:sz w:val="24"/>
          <w:highlight w:val="none"/>
        </w:rPr>
        <w:sectPr>
          <w:type w:val="continuous"/>
          <w:pgSz w:w="11906" w:h="16838"/>
          <w:pgMar w:top="1440" w:right="1800" w:bottom="1440" w:left="1800" w:header="851" w:footer="992" w:gutter="0"/>
          <w:pgNumType w:fmt="decimal"/>
          <w:cols w:equalWidth="0" w:num="2" w:sep="1">
            <w:col w:w="3730" w:space="210"/>
            <w:col w:w="4366"/>
          </w:cols>
          <w:docGrid w:type="lines" w:linePitch="312" w:charSpace="0"/>
        </w:sectPr>
      </w:pPr>
    </w:p>
    <w:p w14:paraId="0F155AD8">
      <w:pPr>
        <w:widowControl/>
        <w:ind w:firstLine="482" w:firstLineChars="200"/>
        <w:jc w:val="left"/>
        <w:rPr>
          <w:rFonts w:hint="eastAsia" w:asciiTheme="minorEastAsia" w:hAnsiTheme="minorEastAsia" w:eastAsiaTheme="minorEastAsia" w:cstheme="minorEastAsia"/>
          <w:b/>
          <w:bCs/>
          <w:color w:val="00B050"/>
          <w:kern w:val="0"/>
          <w:sz w:val="24"/>
          <w:u w:val="wave"/>
          <w:lang w:val="en-US" w:eastAsia="zh-CN"/>
        </w:rPr>
      </w:pPr>
    </w:p>
    <w:p w14:paraId="779E8751">
      <w:pPr>
        <w:widowControl/>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color w:val="00B050"/>
          <w:kern w:val="0"/>
          <w:sz w:val="24"/>
          <w:lang w:val="en-US" w:eastAsia="zh-CN"/>
        </w:rPr>
        <w:t>朗读</w:t>
      </w:r>
      <w:r>
        <w:rPr>
          <w:rFonts w:hint="eastAsia" w:asciiTheme="minorEastAsia" w:hAnsiTheme="minorEastAsia" w:eastAsiaTheme="minorEastAsia" w:cstheme="minorEastAsia"/>
          <w:b/>
          <w:bCs/>
          <w:color w:val="00B050"/>
          <w:kern w:val="0"/>
          <w:sz w:val="24"/>
        </w:rPr>
        <w:t>提示：</w:t>
      </w:r>
      <w:r>
        <w:rPr>
          <w:rFonts w:hint="eastAsia" w:asciiTheme="minorEastAsia" w:hAnsiTheme="minorEastAsia" w:eastAsiaTheme="minorEastAsia" w:cstheme="minorEastAsia"/>
          <w:sz w:val="24"/>
        </w:rPr>
        <w:t>这首诗体现了作者质</w:t>
      </w:r>
      <w:r>
        <w:rPr>
          <w:rFonts w:hint="eastAsia" w:asciiTheme="minorEastAsia" w:hAnsiTheme="minorEastAsia" w:eastAsiaTheme="minorEastAsia" w:cstheme="minorEastAsia"/>
          <w:color w:val="auto"/>
          <w:sz w:val="24"/>
        </w:rPr>
        <w:t>朴的心灵与对美好生活的向往，作者把“喂马、劈柴、通信”等生活中的小事写得如诗如画，给我们一种心灵的震撼，让我们从对世俗理想的追求中猛地清醒，重新去体会平淡生活的美好与纯洁。朗</w:t>
      </w:r>
      <w:r>
        <w:rPr>
          <w:rFonts w:hint="eastAsia" w:asciiTheme="minorEastAsia" w:hAnsiTheme="minorEastAsia" w:eastAsiaTheme="minorEastAsia" w:cstheme="minorEastAsia"/>
          <w:color w:val="auto"/>
          <w:sz w:val="24"/>
          <w:lang w:val="en-US" w:eastAsia="zh-CN"/>
        </w:rPr>
        <w:t>读</w:t>
      </w:r>
      <w:r>
        <w:rPr>
          <w:rFonts w:hint="eastAsia" w:asciiTheme="minorEastAsia" w:hAnsiTheme="minorEastAsia" w:eastAsiaTheme="minorEastAsia" w:cstheme="minorEastAsia"/>
          <w:color w:val="auto"/>
          <w:sz w:val="24"/>
        </w:rPr>
        <w:t>时主要基调应是健康、清新、积极向上的，但表面快</w:t>
      </w:r>
      <w:r>
        <w:rPr>
          <w:rFonts w:hint="eastAsia" w:asciiTheme="minorEastAsia" w:hAnsiTheme="minorEastAsia" w:eastAsiaTheme="minorEastAsia" w:cstheme="minorEastAsia"/>
          <w:sz w:val="24"/>
        </w:rPr>
        <w:t>乐的祝福中也</w:t>
      </w:r>
      <w:r>
        <w:rPr>
          <w:rFonts w:hint="eastAsia" w:asciiTheme="minorEastAsia" w:hAnsiTheme="minorEastAsia" w:eastAsiaTheme="minorEastAsia" w:cstheme="minorEastAsia"/>
          <w:sz w:val="24"/>
          <w:lang w:val="en-US" w:eastAsia="zh-CN"/>
        </w:rPr>
        <w:t>应</w:t>
      </w:r>
      <w:r>
        <w:rPr>
          <w:rFonts w:hint="eastAsia" w:asciiTheme="minorEastAsia" w:hAnsiTheme="minorEastAsia" w:eastAsiaTheme="minorEastAsia" w:cstheme="minorEastAsia"/>
          <w:sz w:val="24"/>
        </w:rPr>
        <w:t>有一丝苦笑</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喜中透出悲伤。</w:t>
      </w:r>
    </w:p>
    <w:p w14:paraId="25282A1E">
      <w:pPr>
        <w:widowControl/>
        <w:ind w:firstLine="482" w:firstLineChars="200"/>
        <w:jc w:val="left"/>
        <w:rPr>
          <w:rFonts w:hint="eastAsia" w:asciiTheme="minorEastAsia" w:hAnsiTheme="minorEastAsia" w:eastAsiaTheme="minorEastAsia" w:cstheme="minorEastAsia"/>
          <w:b/>
          <w:bCs/>
          <w:color w:val="00B050"/>
          <w:kern w:val="0"/>
          <w:sz w:val="24"/>
          <w:lang w:val="en-US"/>
        </w:rPr>
      </w:pPr>
      <w:r>
        <w:rPr>
          <w:rFonts w:hint="eastAsia" w:asciiTheme="minorEastAsia" w:hAnsiTheme="minorEastAsia" w:eastAsiaTheme="minorEastAsia" w:cstheme="minorEastAsia"/>
          <w:b/>
          <w:bCs/>
          <w:color w:val="000000"/>
          <w:kern w:val="0"/>
          <w:sz w:val="24"/>
          <w:lang w:val="en-US" w:eastAsia="zh-CN"/>
        </w:rPr>
        <w:t>六、朗读议论性作品《论美》。</w:t>
      </w:r>
    </w:p>
    <w:p w14:paraId="41DC500E">
      <w:pPr>
        <w:ind w:firstLine="720" w:firstLineChars="3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美德好比宝石，它在朴素背景的衬托下反而更华丽。同样，一个打扮并不华贵却端庄严肃而有美德的人，是令人肃然起敬的。</w:t>
      </w:r>
    </w:p>
    <w:p w14:paraId="179E9818">
      <w:pPr>
        <w:ind w:firstLine="720" w:firstLineChars="3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美貌的人并不都有其他方面的才能。因为造物主是吝啬的，他给了此就不再予彼。所以许多容颜俊秀的人却一无作为，他们过于追求外形美而放弃了内在美。但这话也不全对，因为</w:t>
      </w:r>
      <w:r>
        <w:rPr>
          <w:rFonts w:hint="eastAsia" w:asciiTheme="minorEastAsia" w:hAnsiTheme="minorEastAsia" w:eastAsiaTheme="minorEastAsia" w:cstheme="minorEastAsia"/>
          <w:sz w:val="24"/>
          <w:lang w:val="en-US" w:eastAsia="zh-CN"/>
        </w:rPr>
        <w:fldChar w:fldCharType="begin"/>
      </w:r>
      <w:r>
        <w:rPr>
          <w:rFonts w:hint="eastAsia" w:asciiTheme="minorEastAsia" w:hAnsiTheme="minorEastAsia" w:eastAsiaTheme="minorEastAsia" w:cstheme="minorEastAsia"/>
          <w:sz w:val="24"/>
          <w:lang w:val="en-US" w:eastAsia="zh-CN"/>
        </w:rPr>
        <w:instrText xml:space="preserve"> HYPERLINK "https://baike.baidu.com/item/%E5%A5%A5%E5%8F%A4%E6%96%AF%E9%83%BD/0?fromModule=lemma_inlink" \t "https://baike.baidu.com/item/%E8%AE%BA%E7%BE%8E/_blank" </w:instrText>
      </w:r>
      <w:r>
        <w:rPr>
          <w:rFonts w:hint="eastAsia" w:asciiTheme="minorEastAsia" w:hAnsiTheme="minorEastAsia" w:eastAsiaTheme="minorEastAsia" w:cstheme="minorEastAsia"/>
          <w:sz w:val="24"/>
          <w:lang w:val="en-US" w:eastAsia="zh-CN"/>
        </w:rPr>
        <w:fldChar w:fldCharType="separate"/>
      </w:r>
      <w:r>
        <w:rPr>
          <w:rFonts w:hint="eastAsia" w:asciiTheme="minorEastAsia" w:hAnsiTheme="minorEastAsia" w:eastAsiaTheme="minorEastAsia" w:cstheme="minorEastAsia"/>
          <w:sz w:val="24"/>
        </w:rPr>
        <w:t>奥古斯都</w:t>
      </w:r>
      <w:r>
        <w:rPr>
          <w:rFonts w:hint="eastAsia" w:asciiTheme="minorEastAsia" w:hAnsiTheme="minorEastAsia" w:eastAsiaTheme="minorEastAsia" w:cstheme="minorEastAsia"/>
          <w:sz w:val="24"/>
          <w:lang w:val="en-US" w:eastAsia="zh-CN"/>
        </w:rPr>
        <w:fldChar w:fldCharType="end"/>
      </w:r>
      <w:r>
        <w:rPr>
          <w:rFonts w:hint="eastAsia" w:asciiTheme="minorEastAsia" w:hAnsiTheme="minorEastAsia" w:eastAsiaTheme="minorEastAsia" w:cstheme="minorEastAsia"/>
          <w:sz w:val="24"/>
          <w:lang w:val="en-US" w:eastAsia="zh-CN"/>
        </w:rPr>
        <w:t>、菲斯帕斯、腓力普王、</w:t>
      </w:r>
      <w:r>
        <w:rPr>
          <w:rFonts w:hint="eastAsia" w:asciiTheme="minorEastAsia" w:hAnsiTheme="minorEastAsia" w:eastAsiaTheme="minorEastAsia" w:cstheme="minorEastAsia"/>
          <w:sz w:val="24"/>
          <w:lang w:val="en-US" w:eastAsia="zh-CN"/>
        </w:rPr>
        <w:fldChar w:fldCharType="begin"/>
      </w:r>
      <w:r>
        <w:rPr>
          <w:rFonts w:hint="eastAsia" w:asciiTheme="minorEastAsia" w:hAnsiTheme="minorEastAsia" w:eastAsiaTheme="minorEastAsia" w:cstheme="minorEastAsia"/>
          <w:sz w:val="24"/>
          <w:lang w:val="en-US" w:eastAsia="zh-CN"/>
        </w:rPr>
        <w:instrText xml:space="preserve"> HYPERLINK "https://baike.baidu.com/item/%E7%88%B1%E5%BE%B7%E5%8D%8E%E5%9B%9B%E4%B8%96/0?fromModule=lemma_inlink" \t "https://baike.baidu.com/item/%E8%AE%BA%E7%BE%8E/_blank" </w:instrText>
      </w:r>
      <w:r>
        <w:rPr>
          <w:rFonts w:hint="eastAsia" w:asciiTheme="minorEastAsia" w:hAnsiTheme="minorEastAsia" w:eastAsiaTheme="minorEastAsia" w:cstheme="minorEastAsia"/>
          <w:sz w:val="24"/>
          <w:lang w:val="en-US" w:eastAsia="zh-CN"/>
        </w:rPr>
        <w:fldChar w:fldCharType="separate"/>
      </w:r>
      <w:r>
        <w:rPr>
          <w:rFonts w:hint="eastAsia" w:asciiTheme="minorEastAsia" w:hAnsiTheme="minorEastAsia" w:eastAsiaTheme="minorEastAsia" w:cstheme="minorEastAsia"/>
          <w:sz w:val="24"/>
        </w:rPr>
        <w:t>爱德华四世</w:t>
      </w:r>
      <w:r>
        <w:rPr>
          <w:rFonts w:hint="eastAsia" w:asciiTheme="minorEastAsia" w:hAnsiTheme="minorEastAsia" w:eastAsiaTheme="minorEastAsia" w:cstheme="minorEastAsia"/>
          <w:sz w:val="24"/>
          <w:lang w:val="en-US" w:eastAsia="zh-CN"/>
        </w:rPr>
        <w:fldChar w:fldCharType="end"/>
      </w:r>
      <w:r>
        <w:rPr>
          <w:rFonts w:hint="eastAsia" w:asciiTheme="minorEastAsia" w:hAnsiTheme="minorEastAsia" w:eastAsiaTheme="minorEastAsia" w:cstheme="minorEastAsia"/>
          <w:sz w:val="24"/>
          <w:lang w:val="en-US" w:eastAsia="zh-CN"/>
        </w:rPr>
        <w:t>、阿尔西巴底斯、伊斯梅尔等，都既是大丈夫，又是美男子。</w:t>
      </w:r>
    </w:p>
    <w:p w14:paraId="26341C45">
      <w:pPr>
        <w:ind w:firstLine="720" w:firstLineChars="3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仔细考究起来，形体之美要胜于颜色之美，而优雅行为之美又胜于形体之美。最高的美是画家所无法表现的，因为它是难于直观的。这是一种奇妙的美。曾经有两位画家——阿皮雷斯和</w:t>
      </w:r>
      <w:r>
        <w:rPr>
          <w:rFonts w:hint="eastAsia" w:asciiTheme="minorEastAsia" w:hAnsiTheme="minorEastAsia" w:eastAsiaTheme="minorEastAsia" w:cstheme="minorEastAsia"/>
          <w:sz w:val="24"/>
          <w:lang w:val="en-US" w:eastAsia="zh-CN"/>
        </w:rPr>
        <w:fldChar w:fldCharType="begin"/>
      </w:r>
      <w:r>
        <w:rPr>
          <w:rFonts w:hint="eastAsia" w:asciiTheme="minorEastAsia" w:hAnsiTheme="minorEastAsia" w:eastAsiaTheme="minorEastAsia" w:cstheme="minorEastAsia"/>
          <w:sz w:val="24"/>
          <w:lang w:val="en-US" w:eastAsia="zh-CN"/>
        </w:rPr>
        <w:instrText xml:space="preserve"> HYPERLINK "https://baike.baidu.com/item/%E4%B8%A2%E5%8B%92/0?fromModule=lemma_inlink" \t "https://baike.baidu.com/item/%E8%AE%BA%E7%BE%8E/_blank" </w:instrText>
      </w:r>
      <w:r>
        <w:rPr>
          <w:rFonts w:hint="eastAsia" w:asciiTheme="minorEastAsia" w:hAnsiTheme="minorEastAsia" w:eastAsiaTheme="minorEastAsia" w:cstheme="minorEastAsia"/>
          <w:sz w:val="24"/>
          <w:lang w:val="en-US" w:eastAsia="zh-CN"/>
        </w:rPr>
        <w:fldChar w:fldCharType="separate"/>
      </w:r>
      <w:r>
        <w:rPr>
          <w:rFonts w:hint="eastAsia" w:asciiTheme="minorEastAsia" w:hAnsiTheme="minorEastAsia" w:eastAsiaTheme="minorEastAsia" w:cstheme="minorEastAsia"/>
          <w:sz w:val="24"/>
        </w:rPr>
        <w:t>丢勒</w:t>
      </w:r>
      <w:r>
        <w:rPr>
          <w:rFonts w:hint="eastAsia" w:asciiTheme="minorEastAsia" w:hAnsiTheme="minorEastAsia" w:eastAsiaTheme="minorEastAsia" w:cstheme="minorEastAsia"/>
          <w:sz w:val="24"/>
          <w:lang w:val="en-US" w:eastAsia="zh-CN"/>
        </w:rPr>
        <w:fldChar w:fldCharType="end"/>
      </w:r>
      <w:r>
        <w:rPr>
          <w:rFonts w:hint="eastAsia" w:asciiTheme="minorEastAsia" w:hAnsiTheme="minorEastAsia" w:eastAsiaTheme="minorEastAsia" w:cstheme="minorEastAsia"/>
          <w:sz w:val="24"/>
          <w:lang w:val="en-US" w:eastAsia="zh-CN"/>
        </w:rPr>
        <w:t>滑稽地认为，可以按照几何比例，或者通过摄取不同人身上最美的特点，作画合成一张最完美的人像。其实像这样画出来的美人，恐怕只有画家本人喜欢。美是不能制订规范的，创造它的常常是机遇，而不是公式。有许多脸型，就它的部分看并不优美，但作为整体却非常动人。</w:t>
      </w:r>
    </w:p>
    <w:p w14:paraId="48252BA8">
      <w:pPr>
        <w:ind w:firstLine="720" w:firstLineChars="3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有些老人显得很可爱，因为他们的作风优雅而美。拉丁谚语说过：“晚秋的景色是最美好的。”而尽管有的年轻人具有美貌，却由于缺乏优美的修养而不配得到赞美。</w:t>
      </w:r>
    </w:p>
    <w:p w14:paraId="6ACFB4E3">
      <w:pPr>
        <w:ind w:firstLine="720" w:firstLineChars="3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美犹如盛夏的水果，是容易腐烂而难以保持的。世上有许多美人，他们有过放荡的青春，却迎受着愧悔的晚年。因此，把美的形貌与美的德行结合起来吧。只有这样，美才会放射出真正的光辉。（英国 培根）</w:t>
      </w:r>
    </w:p>
    <w:p w14:paraId="7F1A8833">
      <w:pPr>
        <w:widowControl/>
        <w:ind w:firstLine="482" w:firstLineChars="200"/>
        <w:jc w:val="left"/>
        <w:rPr>
          <w:rFonts w:hint="eastAsia" w:asciiTheme="minorEastAsia" w:hAnsiTheme="minorEastAsia" w:eastAsiaTheme="minorEastAsia" w:cstheme="minorEastAsia"/>
          <w:b w:val="0"/>
          <w:bCs w:val="0"/>
          <w:color w:val="auto"/>
          <w:kern w:val="0"/>
          <w:sz w:val="24"/>
          <w:lang w:val="en-US" w:eastAsia="zh-CN"/>
        </w:rPr>
      </w:pPr>
      <w:r>
        <w:rPr>
          <w:rFonts w:hint="eastAsia" w:asciiTheme="minorEastAsia" w:hAnsiTheme="minorEastAsia" w:eastAsiaTheme="minorEastAsia" w:cstheme="minorEastAsia"/>
          <w:b/>
          <w:bCs/>
          <w:color w:val="00B050"/>
          <w:kern w:val="0"/>
          <w:sz w:val="24"/>
          <w:lang w:val="en-US" w:eastAsia="zh-CN"/>
        </w:rPr>
        <w:t>朗读提示：</w:t>
      </w:r>
      <w:r>
        <w:rPr>
          <w:rFonts w:hint="eastAsia" w:asciiTheme="minorEastAsia" w:hAnsiTheme="minorEastAsia" w:eastAsiaTheme="minorEastAsia" w:cstheme="minorEastAsia"/>
          <w:b w:val="0"/>
          <w:bCs w:val="0"/>
          <w:color w:val="auto"/>
          <w:kern w:val="0"/>
          <w:sz w:val="24"/>
          <w:lang w:val="en-US" w:eastAsia="zh-CN"/>
        </w:rPr>
        <w:t>这段议论文是关于美的探讨，强调了内在美的重要性，以及美与德行的结合。在朗读时，语气要严肃、庄重，同时，也要保持一定的节奏感。在表达内在美的部分，可以适当地增加情感的深度，让听众更好地感受到作者对内在美的推崇和呼吁。</w:t>
      </w:r>
    </w:p>
    <w:p w14:paraId="628BEA71">
      <w:pPr>
        <w:rPr>
          <w:rFonts w:hint="eastAsia" w:asciiTheme="minorEastAsia" w:hAnsiTheme="minorEastAsia" w:eastAsiaTheme="minorEastAsia" w:cstheme="minorEastAsia"/>
          <w:b/>
          <w:bCs/>
          <w:color w:val="000000"/>
          <w:kern w:val="0"/>
          <w:sz w:val="24"/>
          <w:lang w:val="en-US" w:eastAsia="zh-CN"/>
        </w:rPr>
      </w:pPr>
      <w:r>
        <w:rPr>
          <w:rFonts w:hint="eastAsia" w:asciiTheme="minorEastAsia" w:hAnsiTheme="minorEastAsia" w:eastAsiaTheme="minorEastAsia" w:cstheme="minorEastAsia"/>
          <w:b/>
          <w:bCs/>
          <w:color w:val="000000"/>
          <w:kern w:val="0"/>
          <w:sz w:val="24"/>
          <w:lang w:val="en-US" w:eastAsia="zh-CN"/>
        </w:rPr>
        <w:t>七、吟诵下列传统儿歌，要有节奏感，适当运用手势、动作等进行表演。</w:t>
      </w:r>
    </w:p>
    <w:p w14:paraId="4C499240">
      <w:pPr>
        <w:ind w:firstLine="720" w:firstLineChars="300"/>
        <w:rPr>
          <w:rFonts w:hint="eastAsia" w:asciiTheme="minorEastAsia" w:hAnsiTheme="minorEastAsia" w:eastAsiaTheme="minorEastAsia" w:cstheme="minorEastAsia"/>
          <w:b/>
          <w:bCs/>
          <w:color w:val="00B050"/>
          <w:sz w:val="24"/>
          <w:lang w:val="en-US" w:eastAsia="zh-CN"/>
        </w:rPr>
      </w:pPr>
      <w:r>
        <w:rPr>
          <w:rFonts w:hint="eastAsia" w:asciiTheme="minorEastAsia" w:hAnsiTheme="minorEastAsia" w:eastAsiaTheme="minorEastAsia" w:cstheme="minorEastAsia"/>
          <w:sz w:val="24"/>
        </w:rPr>
        <w:t>雁雁排成队</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b/>
          <w:bCs/>
          <w:color w:val="00B050"/>
          <w:sz w:val="24"/>
          <w:lang w:val="en-US" w:eastAsia="zh-CN"/>
        </w:rPr>
        <w:t>提示</w:t>
      </w:r>
    </w:p>
    <w:p w14:paraId="214F6436">
      <w:pPr>
        <w:ind w:firstLine="480" w:firstLineChars="200"/>
        <w:rPr>
          <w:rFonts w:hint="eastAsia" w:asciiTheme="minorEastAsia" w:hAnsiTheme="minorEastAsia" w:eastAsiaTheme="minorEastAsia" w:cstheme="minorEastAsia"/>
          <w:sz w:val="24"/>
        </w:rPr>
      </w:pPr>
    </w:p>
    <w:p w14:paraId="452549AA">
      <w:pPr>
        <w:ind w:firstLine="480" w:firstLineChars="200"/>
        <w:rPr>
          <w:rFonts w:hint="eastAsia" w:asciiTheme="minorEastAsia" w:hAnsiTheme="minorEastAsia" w:eastAsiaTheme="minorEastAsia" w:cstheme="minorEastAsia"/>
          <w:sz w:val="24"/>
        </w:rPr>
        <w:sectPr>
          <w:footerReference r:id="rId7" w:type="default"/>
          <w:type w:val="continuous"/>
          <w:pgSz w:w="11906" w:h="16838"/>
          <w:pgMar w:top="1440" w:right="1800" w:bottom="1440" w:left="1800" w:header="851" w:footer="992" w:gutter="0"/>
          <w:pgNumType w:fmt="decimal"/>
          <w:cols w:space="720" w:num="1"/>
          <w:docGrid w:type="lines" w:linePitch="312" w:charSpace="0"/>
        </w:sectPr>
      </w:pPr>
    </w:p>
    <w:p w14:paraId="2FC21C81">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雁——雁，</w:t>
      </w:r>
    </w:p>
    <w:p w14:paraId="134F3F40">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排成队，</w:t>
      </w:r>
    </w:p>
    <w:p w14:paraId="0AF64347">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后头跟个雁妹妹，</w:t>
      </w:r>
    </w:p>
    <w:p w14:paraId="33F1EDDE">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雁哥哥，慢点儿飞，</w:t>
      </w:r>
    </w:p>
    <w:p w14:paraId="3D54A750">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雁妹妹，快点儿追，</w:t>
      </w:r>
    </w:p>
    <w:p w14:paraId="4F40AFAC">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一起往南飞，</w:t>
      </w:r>
    </w:p>
    <w:p w14:paraId="132457D6">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谁也不掉队。</w:t>
      </w:r>
    </w:p>
    <w:p w14:paraId="0B1D99BC">
      <w:pPr>
        <w:ind w:firstLine="480" w:firstLineChars="200"/>
        <w:rPr>
          <w:rFonts w:hint="eastAsia" w:asciiTheme="minorEastAsia" w:hAnsiTheme="minorEastAsia" w:eastAsiaTheme="minorEastAsia" w:cstheme="minorEastAsia"/>
          <w:sz w:val="24"/>
        </w:rPr>
      </w:pPr>
    </w:p>
    <w:p w14:paraId="0BB6EC87">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破折号处自然停顿，念“雁”字时拖长，做音断意连处理。</w:t>
      </w:r>
    </w:p>
    <w:p w14:paraId="5D294C4A">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节奏为“后头/跟个/雁妹妹”，重音“雁妹妹”。</w:t>
      </w:r>
    </w:p>
    <w:p w14:paraId="4B97EFDD">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用对比的语气朗读这两句儿歌，突出“慢点儿”“快点儿”。</w:t>
      </w:r>
    </w:p>
    <w:p w14:paraId="79EAF96A">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这两句体现儿歌的主题，重音为“一起”“谁也”。</w:t>
      </w:r>
    </w:p>
    <w:p w14:paraId="16BA6750">
      <w:pPr>
        <w:rPr>
          <w:rFonts w:hint="eastAsia" w:asciiTheme="minorEastAsia" w:hAnsiTheme="minorEastAsia" w:eastAsiaTheme="minorEastAsia" w:cstheme="minorEastAsia"/>
          <w:sz w:val="24"/>
        </w:rPr>
        <w:sectPr>
          <w:type w:val="continuous"/>
          <w:pgSz w:w="11906" w:h="16838"/>
          <w:pgMar w:top="1440" w:right="1800" w:bottom="1440" w:left="1800" w:header="851" w:footer="992" w:gutter="0"/>
          <w:pgNumType w:fmt="decimal"/>
          <w:cols w:equalWidth="0" w:num="2" w:sep="1">
            <w:col w:w="3101" w:space="425"/>
            <w:col w:w="4780"/>
          </w:cols>
          <w:docGrid w:type="lines" w:linePitch="312" w:charSpace="0"/>
        </w:sectPr>
      </w:pPr>
    </w:p>
    <w:p w14:paraId="36975FDD">
      <w:pPr>
        <w:ind w:firstLine="482" w:firstLineChars="200"/>
        <w:rPr>
          <w:rFonts w:hint="eastAsia" w:asciiTheme="minorEastAsia" w:hAnsiTheme="minorEastAsia" w:eastAsiaTheme="minorEastAsia" w:cstheme="minorEastAsia"/>
          <w:b/>
          <w:bCs/>
          <w:color w:val="00B050"/>
          <w:sz w:val="24"/>
          <w:lang w:val="en-US" w:eastAsia="zh-CN"/>
        </w:rPr>
      </w:pPr>
    </w:p>
    <w:p w14:paraId="3054E473">
      <w:pPr>
        <w:ind w:firstLine="482"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00B050"/>
          <w:sz w:val="24"/>
          <w:lang w:val="en-US" w:eastAsia="zh-CN"/>
        </w:rPr>
        <w:t>朗读</w:t>
      </w:r>
      <w:r>
        <w:rPr>
          <w:rFonts w:hint="eastAsia" w:asciiTheme="minorEastAsia" w:hAnsiTheme="minorEastAsia" w:eastAsiaTheme="minorEastAsia" w:cstheme="minorEastAsia"/>
          <w:b/>
          <w:bCs/>
          <w:color w:val="00B050"/>
          <w:sz w:val="24"/>
        </w:rPr>
        <w:t>提示</w:t>
      </w:r>
      <w:r>
        <w:rPr>
          <w:rFonts w:hint="eastAsia" w:asciiTheme="minorEastAsia" w:hAnsiTheme="minorEastAsia" w:eastAsiaTheme="minorEastAsia" w:cstheme="minorEastAsia"/>
          <w:color w:val="00B050"/>
          <w:sz w:val="24"/>
        </w:rPr>
        <w:t>：</w:t>
      </w:r>
      <w:r>
        <w:rPr>
          <w:rFonts w:hint="eastAsia" w:asciiTheme="minorEastAsia" w:hAnsiTheme="minorEastAsia" w:eastAsiaTheme="minorEastAsia" w:cstheme="minorEastAsia"/>
          <w:sz w:val="24"/>
        </w:rPr>
        <w:t>训练时应注重从儿歌的内容入手，安排节奏、重音，特别是起句的停连运用，可以形成独特的节奏美</w:t>
      </w:r>
      <w:r>
        <w:rPr>
          <w:rFonts w:hint="eastAsia" w:asciiTheme="minorEastAsia" w:hAnsiTheme="minorEastAsia" w:eastAsiaTheme="minorEastAsia" w:cstheme="minorEastAsia"/>
          <w:color w:val="auto"/>
          <w:sz w:val="24"/>
        </w:rPr>
        <w:t>。结尾处紧扣儿歌的主题，以重音表达对“团结友爱”精神的理解。同时，在朗读儿歌的过程中配以动作，使儿歌朗读得更具动感、节奏感。</w:t>
      </w:r>
    </w:p>
    <w:p w14:paraId="5A0FAA62">
      <w:pPr>
        <w:ind w:firstLine="48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color w:val="000000"/>
          <w:kern w:val="0"/>
          <w:sz w:val="24"/>
          <w:lang w:val="en-US" w:eastAsia="zh-CN"/>
        </w:rPr>
        <w:t>八、参考朗读提示，朗读幼儿诗《小弟和小猫》。</w:t>
      </w:r>
    </w:p>
    <w:p w14:paraId="3D6FF839">
      <w:pPr>
        <w:ind w:firstLine="482" w:firstLineChars="20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小弟和小猫</w:t>
      </w:r>
    </w:p>
    <w:p w14:paraId="1AFD2785">
      <w:pPr>
        <w:ind w:firstLine="960" w:firstLineChars="40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柯岩</w:t>
      </w:r>
    </w:p>
    <w:p w14:paraId="1F9DB551">
      <w:pPr>
        <w:ind w:firstLine="480" w:firstLineChars="200"/>
        <w:jc w:val="left"/>
        <w:rPr>
          <w:rFonts w:hint="eastAsia" w:asciiTheme="minorEastAsia" w:hAnsiTheme="minorEastAsia" w:eastAsiaTheme="minorEastAsia" w:cstheme="minorEastAsia"/>
          <w:sz w:val="24"/>
        </w:rPr>
        <w:sectPr>
          <w:type w:val="continuous"/>
          <w:pgSz w:w="11906" w:h="16838"/>
          <w:pgMar w:top="1440" w:right="1800" w:bottom="1440" w:left="1800" w:header="851" w:footer="992" w:gutter="0"/>
          <w:pgNumType w:fmt="decimal"/>
          <w:cols w:space="720" w:num="1"/>
          <w:docGrid w:type="lines" w:linePitch="312" w:charSpace="0"/>
        </w:sectPr>
      </w:pPr>
    </w:p>
    <w:p w14:paraId="0D486777">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我家有个小弟弟，</w:t>
      </w:r>
    </w:p>
    <w:p w14:paraId="2D92A45F">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聪明又淘气，</w:t>
      </w:r>
    </w:p>
    <w:p w14:paraId="735BC4C4">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每天爬高又爬低，</w:t>
      </w:r>
    </w:p>
    <w:p w14:paraId="652698B8">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满头满脸都是泥。</w:t>
      </w:r>
    </w:p>
    <w:p w14:paraId="3735E81E">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p>
    <w:p w14:paraId="31913C45">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妈妈叫他来洗澡，</w:t>
      </w:r>
    </w:p>
    <w:p w14:paraId="686C1FC7">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装没听见他就跑。</w:t>
      </w:r>
    </w:p>
    <w:p w14:paraId="4103AC9B">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爸拿镜子把他照，</w:t>
      </w:r>
    </w:p>
    <w:p w14:paraId="106AAC23">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他闭上眼睛格格地笑。</w:t>
      </w:r>
    </w:p>
    <w:p w14:paraId="5AE65EDE">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p>
    <w:p w14:paraId="734E19F4">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姐姐抱来个小花猫，</w:t>
      </w:r>
    </w:p>
    <w:p w14:paraId="46A95101">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拍拍爪子舔舔毛。</w:t>
      </w:r>
    </w:p>
    <w:p w14:paraId="6DC7F257">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两眼一眯：“妙，妙，妙，</w:t>
      </w:r>
    </w:p>
    <w:p w14:paraId="60302C48">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谁跟我玩？谁把我抱？”</w:t>
      </w:r>
    </w:p>
    <w:p w14:paraId="01CDD030">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p>
    <w:p w14:paraId="66BF407C">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弟弟伸出小黑手，</w:t>
      </w:r>
    </w:p>
    <w:p w14:paraId="4E27ACCC">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小猫连忙往后跳。</w:t>
      </w:r>
    </w:p>
    <w:p w14:paraId="677893B3">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胡子一撅头一摇；</w:t>
      </w:r>
    </w:p>
    <w:p w14:paraId="7DEC3BEE">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“不妙，不妙，太脏太脏我不要！”</w:t>
      </w:r>
    </w:p>
    <w:p w14:paraId="3A3613F3">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p>
    <w:p w14:paraId="117CF60D">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姐姐听见哈哈笑，</w:t>
      </w:r>
    </w:p>
    <w:p w14:paraId="7B5EA866">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爸爸妈妈皱眉毛。</w:t>
      </w:r>
    </w:p>
    <w:p w14:paraId="011C5542">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小弟听了真害臊：</w:t>
      </w:r>
    </w:p>
    <w:p w14:paraId="40CE3E7E">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“妈！妈！快快给我洗个澡。”</w:t>
      </w:r>
    </w:p>
    <w:p w14:paraId="00308738">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rPr>
      </w:pPr>
    </w:p>
    <w:p w14:paraId="0925E29C">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kern w:val="0"/>
          <w:sz w:val="24"/>
          <w:lang w:val="en-US" w:eastAsia="zh-CN"/>
        </w:rPr>
      </w:pPr>
      <w:r>
        <w:rPr>
          <w:rFonts w:hint="eastAsia" w:asciiTheme="minorEastAsia" w:hAnsiTheme="minorEastAsia" w:eastAsiaTheme="minorEastAsia" w:cstheme="minorEastAsia"/>
          <w:b/>
          <w:bCs/>
          <w:color w:val="00B050"/>
          <w:kern w:val="0"/>
          <w:sz w:val="24"/>
          <w:lang w:val="en-US" w:eastAsia="zh-CN"/>
        </w:rPr>
        <w:t>朗读提示：</w:t>
      </w:r>
      <w:r>
        <w:rPr>
          <w:rFonts w:hint="eastAsia" w:asciiTheme="minorEastAsia" w:hAnsiTheme="minorEastAsia" w:eastAsiaTheme="minorEastAsia" w:cstheme="minorEastAsia"/>
          <w:b w:val="0"/>
          <w:bCs w:val="0"/>
          <w:color w:val="000000"/>
          <w:kern w:val="0"/>
          <w:sz w:val="24"/>
          <w:lang w:val="en-US" w:eastAsia="zh-CN"/>
        </w:rPr>
        <w:t>“满头满脸都是泥”的小弟不爱清洁，妈妈叫他洗澡他装作听不见，爸爸拿镜子照他时，他又闭上眼睛咯咯地笑，大家都对这“聪明又淘气”的小弟无可奈何。小弟转变的动机是姐姐抱来了小花猫，而这个小花猫在作者的笔下成了既有人的思想又有人的语言的家庭一员，以它的爱清洁与小弟的不爱清洁作对比，最后引发了小弟的羞愧心理，使洗不洗澡的矛盾得到了解决，这一儿童心理变化的过程写得合情合理。拟人化的手法在诗中得到了巧妙的运用，使这首儿童生活小诗带上了童话的色彩，富有儿童情趣。朗读时，注意体会优美的语言和流畅的音韵，读出“我”的心理、“小花猫”的可爱以及弟弟想改正缺点的迫切心情。</w:t>
      </w:r>
    </w:p>
    <w:p w14:paraId="2B539704">
      <w:pPr>
        <w:keepNext w:val="0"/>
        <w:keepLines w:val="0"/>
        <w:pageBreakBefore w:val="0"/>
        <w:widowControl w:val="0"/>
        <w:kinsoku/>
        <w:wordWrap/>
        <w:overflowPunct/>
        <w:topLinePunct w:val="0"/>
        <w:autoSpaceDE/>
        <w:autoSpaceDN/>
        <w:bidi w:val="0"/>
        <w:adjustRightInd/>
        <w:snapToGrid/>
        <w:ind w:firstLine="482" w:firstLineChars="200"/>
        <w:textAlignment w:val="auto"/>
        <w:outlineLvl w:val="9"/>
        <w:rPr>
          <w:rFonts w:hint="eastAsia" w:asciiTheme="minorEastAsia" w:hAnsiTheme="minorEastAsia" w:eastAsiaTheme="minorEastAsia" w:cstheme="minorEastAsia"/>
          <w:b/>
          <w:bCs/>
          <w:color w:val="000000"/>
          <w:kern w:val="0"/>
          <w:sz w:val="24"/>
          <w:lang w:val="en-US" w:eastAsia="zh-CN"/>
        </w:rPr>
      </w:pPr>
      <w:r>
        <w:rPr>
          <w:rFonts w:hint="eastAsia" w:asciiTheme="minorEastAsia" w:hAnsiTheme="minorEastAsia" w:eastAsiaTheme="minorEastAsia" w:cstheme="minorEastAsia"/>
          <w:b/>
          <w:bCs/>
          <w:color w:val="000000"/>
          <w:kern w:val="0"/>
          <w:sz w:val="24"/>
          <w:lang w:val="en-US" w:eastAsia="zh-CN"/>
        </w:rPr>
        <w:t>九、参考朗读提示，朗读幼儿童话《萝卜回来了》。</w:t>
      </w:r>
    </w:p>
    <w:p w14:paraId="789E843E">
      <w:pPr>
        <w:jc w:val="center"/>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萝卜回来了</w:t>
      </w:r>
    </w:p>
    <w:p w14:paraId="699A9B28">
      <w:pPr>
        <w:ind w:firstLine="480" w:firstLineChars="200"/>
        <w:jc w:val="center"/>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方轶群</w:t>
      </w:r>
    </w:p>
    <w:p w14:paraId="45E26BB2">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雪这么大，天气这么冷，地里、山上都盖满了雪。小白兔没有东西吃了，饿得很。他跑出门去找。</w:t>
      </w:r>
    </w:p>
    <w:p w14:paraId="18334B97">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小白兔一面找一面想：“雪这么大，天气这么冷，小猴在家里，一定也很饿。我找到了东西，去和他一起吃”。</w:t>
      </w:r>
    </w:p>
    <w:p w14:paraId="6CEEE2E2">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小白兔扒开雪，嘿，雪底下有两个萝卜。他多高兴呀！</w:t>
      </w:r>
    </w:p>
    <w:p w14:paraId="2F52F492">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小白兔抱着萝卜，跑到小猴家，敲敲门，没人答应。小白兔把门推开，屋里一个人没有。原来小猴不在家，也去找东西吃了。</w:t>
      </w:r>
    </w:p>
    <w:p w14:paraId="488871F9">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小白兔就吃掉了小萝卜，把大萝卜放在桌子上。</w:t>
      </w:r>
    </w:p>
    <w:p w14:paraId="0845DDC2">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这时候，小猴在雪地里找呀找，他一面找一面想：“雪这么大，天气这么冷，小鹿在家里，一定也很饿。我找到了东西，去和他一起吃。”</w:t>
      </w:r>
    </w:p>
    <w:p w14:paraId="0B1CE627">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小猴扒开雪，嘿，雪底下有几颗花生。他多高兴呀！</w:t>
      </w:r>
    </w:p>
    <w:p w14:paraId="0DD17BE7">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小猴带着花生，向小鹿家跑去，跑过自己的家，看见门开着。他想：“谁来过啦？”</w:t>
      </w:r>
    </w:p>
    <w:p w14:paraId="6B4D476E">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他走进屋子，看见萝卜，很奇怪，说：“这是哪来的？”他想了想，知道是好朋友送来的，就说：“把萝卜也带去，和小鹿一起吃！”</w:t>
      </w:r>
    </w:p>
    <w:p w14:paraId="3DDBB47F">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小猴跑到小鹿家，门关得紧紧的。他跳上窗台一看，屋子里一个人也没有。原来小鹿不在家，也去找东西吃了。</w:t>
      </w:r>
    </w:p>
    <w:p w14:paraId="0E996388">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小猴就把萝卜放在窗台上。</w:t>
      </w:r>
    </w:p>
    <w:p w14:paraId="5AADF83D">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这时候，小鹿在雪地里找呀找，他一面找一面想：“雪这么大，天气这么冷，小熊在家里，一定也很饿。我找到了东西，去和他一起吃。”</w:t>
      </w:r>
    </w:p>
    <w:p w14:paraId="053FDFD3">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小鹿扒开雪，嘿，雪底下有一棵青菜。他多高兴呀！</w:t>
      </w:r>
    </w:p>
    <w:p w14:paraId="7BFD982A">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小鹿提着青菜，向小熊家跑去；跑过自己的家，看见雪地上有许多脚印，他想：“谁来过啦？”</w:t>
      </w:r>
    </w:p>
    <w:p w14:paraId="2AC86822">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他走近屋子，看见窗台上有个萝卜，很奇怪，说：“这是从哪来的？”他想了想，知道是好朋友送来给他吃的，就说：“把萝卜也带去，和小熊一起吃！”</w:t>
      </w:r>
    </w:p>
    <w:p w14:paraId="69129332">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小鹿跑到小熊家，在门外叫：“开门！开门！”屋子里没有人答应。原来小熊不在家，也去找东西吃了。</w:t>
      </w:r>
    </w:p>
    <w:p w14:paraId="0EC2ECFF">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小鹿就把萝卜放在门口。</w:t>
      </w:r>
    </w:p>
    <w:p w14:paraId="1CF08F9C">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这时候，小熊在雪地里找呀找，他一面找一面想：“雪这么大，天气这么冷，小白兔在家里，一定也很饿。我找到了东西，去和他一起吃。”</w:t>
      </w:r>
    </w:p>
    <w:p w14:paraId="58B2E841">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小熊扒开雪，嘿，雪底下有一只白薯。他多高兴呀！</w:t>
      </w:r>
    </w:p>
    <w:p w14:paraId="3AFD8C0A">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小熊拿着白薯，向小白兔家跑去；跑过自己的家，看见门口有个萝卜，他很奇怪，说：“这是从哪来的？”他想了想，知道是好朋友送来给他吃的，就说：“把萝卜也带去，和小白兔一起吃！”</w:t>
      </w:r>
    </w:p>
    <w:p w14:paraId="49344B47">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小熊跑到小白兔家，轻轻推开门。这时候，小白兔吃饱了，睡得正甜哩。小熊不愿吵醒他，把萝卜轻轻放在小白兔的床边。</w:t>
      </w:r>
    </w:p>
    <w:p w14:paraId="210F0795">
      <w:pPr>
        <w:ind w:firstLine="480" w:firstLineChars="200"/>
        <w:jc w:val="left"/>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小白兔醒来，睁开眼睛一看：“咦！萝卜回来了！”他想了想，说：“我知道了，是好朋友送来给我吃的。”</w:t>
      </w:r>
    </w:p>
    <w:p w14:paraId="3664B023">
      <w:pPr>
        <w:ind w:firstLine="482" w:firstLineChars="200"/>
        <w:outlineLvl w:val="9"/>
        <w:rPr>
          <w:rFonts w:hint="eastAsia" w:asciiTheme="minorEastAsia" w:hAnsiTheme="minorEastAsia" w:eastAsiaTheme="minorEastAsia" w:cstheme="minorEastAsia"/>
          <w:lang w:val="en-US" w:eastAsia="zh-CN"/>
        </w:rPr>
      </w:pPr>
      <w:bookmarkStart w:id="0" w:name="_GoBack"/>
      <w:bookmarkEnd w:id="0"/>
      <w:r>
        <w:rPr>
          <w:rFonts w:hint="eastAsia" w:asciiTheme="minorEastAsia" w:hAnsiTheme="minorEastAsia" w:eastAsiaTheme="minorEastAsia" w:cstheme="minorEastAsia"/>
          <w:b/>
          <w:bCs/>
          <w:color w:val="00B050"/>
          <w:sz w:val="24"/>
          <w:lang w:eastAsia="zh-CN"/>
        </w:rPr>
        <w:t>朗读提示</w:t>
      </w:r>
      <w:r>
        <w:rPr>
          <w:rFonts w:hint="eastAsia" w:asciiTheme="minorEastAsia" w:hAnsiTheme="minorEastAsia" w:eastAsiaTheme="minorEastAsia" w:cstheme="minorEastAsia"/>
          <w:color w:val="00B050"/>
          <w:sz w:val="24"/>
        </w:rPr>
        <w:t>：</w:t>
      </w:r>
      <w:r>
        <w:rPr>
          <w:rFonts w:hint="eastAsia" w:asciiTheme="minorEastAsia" w:hAnsiTheme="minorEastAsia" w:eastAsiaTheme="minorEastAsia" w:cstheme="minorEastAsia"/>
          <w:sz w:val="24"/>
          <w:lang w:val="en-US" w:eastAsia="zh-CN"/>
        </w:rPr>
        <w:t>这</w:t>
      </w:r>
      <w:r>
        <w:rPr>
          <w:rFonts w:hint="eastAsia" w:asciiTheme="minorEastAsia" w:hAnsiTheme="minorEastAsia" w:eastAsiaTheme="minorEastAsia" w:cstheme="minorEastAsia"/>
          <w:color w:val="000000"/>
          <w:sz w:val="24"/>
        </w:rPr>
        <w:t>是</w:t>
      </w:r>
      <w:r>
        <w:rPr>
          <w:rFonts w:hint="eastAsia" w:asciiTheme="minorEastAsia" w:hAnsiTheme="minorEastAsia" w:eastAsiaTheme="minorEastAsia" w:cstheme="minorEastAsia"/>
          <w:color w:val="auto"/>
          <w:sz w:val="24"/>
        </w:rPr>
        <w:t>一篇讲述小动物们相互关心的童话</w:t>
      </w:r>
      <w:r>
        <w:rPr>
          <w:rFonts w:hint="eastAsia" w:asciiTheme="minorEastAsia" w:hAnsiTheme="minorEastAsia" w:eastAsiaTheme="minorEastAsia" w:cstheme="minorEastAsia"/>
          <w:color w:val="auto"/>
          <w:sz w:val="24"/>
        </w:rPr>
        <w:fldChar w:fldCharType="begin"/>
      </w:r>
      <w:r>
        <w:rPr>
          <w:rFonts w:hint="eastAsia" w:asciiTheme="minorEastAsia" w:hAnsiTheme="minorEastAsia" w:eastAsiaTheme="minorEastAsia" w:cstheme="minorEastAsia"/>
          <w:color w:val="auto"/>
          <w:sz w:val="24"/>
        </w:rPr>
        <w:instrText xml:space="preserve"> HYPERLINK "http://rj.5ykj.com/" \t "http://rj.5ykj.com/html/_blank" </w:instrText>
      </w:r>
      <w:r>
        <w:rPr>
          <w:rFonts w:hint="eastAsia" w:asciiTheme="minorEastAsia" w:hAnsiTheme="minorEastAsia" w:eastAsiaTheme="minorEastAsia" w:cstheme="minorEastAsia"/>
          <w:color w:val="auto"/>
          <w:sz w:val="24"/>
        </w:rPr>
        <w:fldChar w:fldCharType="separate"/>
      </w:r>
      <w:r>
        <w:rPr>
          <w:rStyle w:val="16"/>
          <w:rFonts w:hint="eastAsia" w:asciiTheme="minorEastAsia" w:hAnsiTheme="minorEastAsia" w:eastAsiaTheme="minorEastAsia" w:cstheme="minorEastAsia"/>
          <w:color w:val="auto"/>
          <w:sz w:val="24"/>
          <w:u w:val="none"/>
        </w:rPr>
        <w:t>故事</w:t>
      </w:r>
      <w:r>
        <w:rPr>
          <w:rFonts w:hint="eastAsia" w:asciiTheme="minorEastAsia" w:hAnsiTheme="minorEastAsia" w:eastAsiaTheme="minorEastAsia" w:cstheme="minorEastAsia"/>
          <w:color w:val="auto"/>
          <w:sz w:val="24"/>
        </w:rPr>
        <w:fldChar w:fldCharType="end"/>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lang w:val="en-US" w:eastAsia="zh-CN"/>
        </w:rPr>
        <w:t>童话</w:t>
      </w:r>
      <w:r>
        <w:rPr>
          <w:rFonts w:hint="eastAsia" w:asciiTheme="minorEastAsia" w:hAnsiTheme="minorEastAsia" w:eastAsiaTheme="minorEastAsia" w:cstheme="minorEastAsia"/>
          <w:color w:val="auto"/>
          <w:sz w:val="24"/>
        </w:rPr>
        <w:t>采用循环式结构形式，作品中小兔子送出的萝卜，在好朋友小猴、小鹿、小熊那里转了一圈，最后又回到了自己这里，好朋友们自己舍不得吃，都想着小伙伴。读出反映好朋友们之间深厚的友谊，只有为别人着想，才能收到真正友谊</w:t>
      </w:r>
      <w:r>
        <w:rPr>
          <w:rFonts w:hint="eastAsia" w:asciiTheme="minorEastAsia" w:hAnsiTheme="minorEastAsia" w:eastAsiaTheme="minorEastAsia" w:cstheme="minorEastAsia"/>
          <w:color w:val="auto"/>
          <w:sz w:val="24"/>
          <w:lang w:val="en-US" w:eastAsia="zh-CN"/>
        </w:rPr>
        <w:t>的情感</w:t>
      </w:r>
      <w:r>
        <w:rPr>
          <w:rFonts w:hint="eastAsia" w:asciiTheme="minorEastAsia" w:hAnsiTheme="minorEastAsia" w:eastAsiaTheme="minorEastAsia" w:cstheme="minorEastAsia"/>
          <w:color w:val="auto"/>
          <w:sz w:val="24"/>
        </w:rPr>
        <w:t>。故事情节不复杂，但充满了童趣，让</w:t>
      </w:r>
      <w:r>
        <w:rPr>
          <w:rFonts w:hint="eastAsia" w:asciiTheme="minorEastAsia" w:hAnsiTheme="minorEastAsia" w:eastAsiaTheme="minorEastAsia" w:cstheme="minorEastAsia"/>
          <w:color w:val="auto"/>
          <w:sz w:val="24"/>
          <w:lang w:val="en-US" w:eastAsia="zh-CN"/>
        </w:rPr>
        <w:t>幼儿</w:t>
      </w:r>
      <w:r>
        <w:rPr>
          <w:rFonts w:hint="eastAsia" w:asciiTheme="minorEastAsia" w:hAnsiTheme="minorEastAsia" w:eastAsiaTheme="minorEastAsia" w:cstheme="minorEastAsia"/>
          <w:color w:val="auto"/>
          <w:sz w:val="24"/>
        </w:rPr>
        <w:t>体验</w:t>
      </w:r>
      <w:r>
        <w:rPr>
          <w:rFonts w:hint="eastAsia" w:asciiTheme="minorEastAsia" w:hAnsiTheme="minorEastAsia" w:eastAsiaTheme="minorEastAsia" w:cstheme="minorEastAsia"/>
          <w:color w:val="auto"/>
          <w:sz w:val="24"/>
          <w:lang w:val="en-US" w:eastAsia="zh-CN"/>
        </w:rPr>
        <w:t>到</w:t>
      </w:r>
      <w:r>
        <w:rPr>
          <w:rFonts w:hint="eastAsia" w:asciiTheme="minorEastAsia" w:hAnsiTheme="minorEastAsia" w:eastAsiaTheme="minorEastAsia" w:cstheme="minorEastAsia"/>
          <w:color w:val="auto"/>
          <w:sz w:val="24"/>
        </w:rPr>
        <w:t>帮助别人时</w:t>
      </w:r>
      <w:r>
        <w:rPr>
          <w:rFonts w:hint="eastAsia" w:asciiTheme="minorEastAsia" w:hAnsiTheme="minorEastAsia" w:eastAsiaTheme="minorEastAsia" w:cstheme="minorEastAsia"/>
          <w:color w:val="auto"/>
          <w:sz w:val="24"/>
          <w:lang w:val="en-US" w:eastAsia="zh-CN"/>
        </w:rPr>
        <w:t>获得</w:t>
      </w:r>
      <w:r>
        <w:rPr>
          <w:rFonts w:hint="eastAsia" w:asciiTheme="minorEastAsia" w:hAnsiTheme="minorEastAsia" w:eastAsiaTheme="minorEastAsia" w:cstheme="minorEastAsia"/>
          <w:color w:val="auto"/>
          <w:sz w:val="24"/>
        </w:rPr>
        <w:t>的快乐。</w:t>
      </w:r>
    </w:p>
    <w:sectPr>
      <w:pgSz w:w="11907" w:h="16839"/>
      <w:pgMar w:top="1440" w:right="1440" w:bottom="1440" w:left="1440"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SC">
    <w:panose1 w:val="020B0200000000000000"/>
    <w:charset w:val="86"/>
    <w:family w:val="auto"/>
    <w:pitch w:val="default"/>
    <w:sig w:usb0="20000083" w:usb1="2ADF3C10" w:usb2="00000016" w:usb3="00000000" w:csb0="60060107"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D7D41">
    <w:pPr>
      <w:pStyle w:val="8"/>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33EF93B4">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0E140">
    <w:pPr>
      <w:pStyle w:val="8"/>
    </w:pPr>
    <w:r>
      <w:pict>
        <v:shape id="文本框 54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5CBD69B">
                <w:pPr>
                  <w:pStyle w:val="8"/>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21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rFonts w:hint="eastAsia"/>
                  </w:rPr>
                  <w:t>26</w:t>
                </w:r>
                <w:r>
                  <w:rPr>
                    <w:rFonts w:hint="eastAsia"/>
                  </w:rPr>
                  <w:fldChar w:fldCharType="end"/>
                </w:r>
                <w:r>
                  <w:rPr>
                    <w:rFonts w:hint="eastAsia"/>
                  </w:rPr>
                  <w:t xml:space="preserve">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B8C20">
    <w:pPr>
      <w:pStyle w:val="9"/>
      <w:jc w:val="center"/>
    </w:pPr>
    <w:r>
      <w:rPr>
        <w:rFonts w:hint="eastAsia" w:asciiTheme="majorEastAsia" w:hAnsiTheme="majorEastAsia" w:eastAsiaTheme="majorEastAsia" w:cstheme="majorEastAsia"/>
        <w:color w:val="000000" w:themeColor="text1"/>
        <w:sz w:val="21"/>
        <w:szCs w:val="21"/>
        <w:lang w:val="en-US" w:eastAsia="zh-CN"/>
      </w:rPr>
      <w:t>教材《保育师口语与沟通》（华东师范大学出版社 谢增伦 臧家俊 王达会主编）题库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10E5644C"/>
    <w:rsid w:val="11382932"/>
    <w:rsid w:val="5B872237"/>
    <w:rsid w:val="5C7266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Noto Sans SC" w:hAnsi="Noto Sans SC" w:eastAsia="Noto Sans SC" w:cs="Noto Sans SC"/>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Noto Sans SC" w:hAnsi="Noto Sans SC" w:eastAsia="Noto Sans SC" w:cs="Noto Sans SC"/>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4"/>
    <w:link w:val="10"/>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8" textRotate="1"/>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6271</Words>
  <Characters>6499</Characters>
  <TotalTime>7</TotalTime>
  <ScaleCrop>false</ScaleCrop>
  <LinksUpToDate>false</LinksUpToDate>
  <CharactersWithSpaces>7321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2025-05-12T07:26:00Z</dcterms:created>
  <dc:creator>admin1</dc:creator>
  <cp:lastModifiedBy>谢增伦</cp:lastModifiedBy>
  <dcterms:modified xsi:type="dcterms:W3CDTF">2025-05-14T03:39:06Z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eyJoZGlkIjoiNDc0MjI2MGNjOWUyYjk5NDFlNGUwZWZiOWU4MzQwY2EiLCJ1c2VySWQiOiIxNjUyODY5NDIxIn0=</vt:lpwstr>
  </property>
  <property fmtid="{D5CDD505-2E9C-101B-9397-08002B2CF9AE}" pid="3" name="KSOProductBuildVer">
    <vt:lpwstr>2052-12.1.0.20784</vt:lpwstr>
  </property>
  <property fmtid="{D5CDD505-2E9C-101B-9397-08002B2CF9AE}" pid="4" name="ICV">
    <vt:lpwstr>A4A8156F21254AB2BC27E987BB329618_12</vt:lpwstr>
  </property>
</Properties>
</file>