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41E7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项目一 普通话语音 任务1.2 声调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2710A2A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测试题</w:t>
      </w:r>
      <w:bookmarkStart w:id="0" w:name="_GoBack"/>
      <w:bookmarkEnd w:id="0"/>
    </w:p>
    <w:p w14:paraId="03CFA33F">
      <w:pPr>
        <w:pStyle w:val="3"/>
        <w:bidi w:val="0"/>
        <w:jc w:val="center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理论检测部分</w:t>
      </w:r>
    </w:p>
    <w:p w14:paraId="7352A525">
      <w:pPr>
        <w:pStyle w:val="3"/>
        <w:bidi w:val="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单项选择题（10道）</w:t>
      </w:r>
    </w:p>
    <w:p w14:paraId="01FDE87C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普通话中，阴平调的调值是多少？</w:t>
      </w:r>
    </w:p>
    <w:p w14:paraId="21CCBD4F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35</w:t>
      </w:r>
    </w:p>
    <w:p w14:paraId="58D0645A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55</w:t>
      </w:r>
    </w:p>
    <w:p w14:paraId="7188CD04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214</w:t>
      </w:r>
    </w:p>
    <w:p w14:paraId="4D54B749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51</w:t>
      </w:r>
    </w:p>
    <w:p w14:paraId="2DC5769D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答案：B</w:t>
      </w:r>
    </w:p>
    <w:p w14:paraId="79DEC4D4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2.高平调的发音是怎样的？</w:t>
      </w:r>
    </w:p>
    <w:p w14:paraId="2E6186F9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发音时声带始终是拉紧，声音高而平，基本没有升降的变化，始终保持在最高的5度。</w:t>
      </w:r>
    </w:p>
    <w:p w14:paraId="79693321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宋体" w:hAnsi="宋体" w:cs="宋体"/>
          <w:color w:val="000000" w:themeColor="text1"/>
          <w:kern w:val="0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发音时声带由不松不紧逐渐拉紧，声音从中高音升到高音,由3度到5度。</w:t>
      </w:r>
    </w:p>
    <w:p w14:paraId="4A96946D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发音时声带由较松慢慢到最松，再很快地拉紧，声音由半低起，先降后升，由2度降1度,再升到4度。</w:t>
      </w:r>
    </w:p>
    <w:p w14:paraId="0064958E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发音时声带先拉紧，后放松，声音从最高降到最低，起调要高，下降要迅速、干脆。</w:t>
      </w:r>
    </w:p>
    <w:p w14:paraId="1F920A8E">
      <w:pPr>
        <w:rPr>
          <w:rFonts w:hint="default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答案：A</w:t>
      </w:r>
    </w:p>
    <w:p w14:paraId="3442D848">
      <w:pP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全调时值在普通话4个声调中最短的是？</w:t>
      </w:r>
    </w:p>
    <w:p w14:paraId="46FD687E">
      <w:pPr>
        <w:rPr>
          <w:rFonts w:hint="default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A.一声</w:t>
      </w:r>
    </w:p>
    <w:p w14:paraId="4B432ED6">
      <w:pPr>
        <w:rPr>
          <w:rFonts w:hint="default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B.二声</w:t>
      </w:r>
    </w:p>
    <w:p w14:paraId="67B3E529">
      <w:pPr>
        <w:rPr>
          <w:rFonts w:hint="default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C.三声</w:t>
      </w:r>
    </w:p>
    <w:p w14:paraId="79577502">
      <w:pPr>
        <w:rPr>
          <w:rFonts w:hint="default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D.四声</w:t>
      </w:r>
    </w:p>
    <w:p w14:paraId="0189A4E4">
      <w:pPr>
        <w:rPr>
          <w:rFonts w:hint="default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</w:t>
      </w: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D</w:t>
      </w:r>
    </w:p>
    <w:p w14:paraId="22664D76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以下哪个是普通话中的后鼻音韵母？</w:t>
      </w:r>
    </w:p>
    <w:p w14:paraId="51C1A397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in</w:t>
      </w:r>
    </w:p>
    <w:p w14:paraId="31049924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en</w:t>
      </w:r>
    </w:p>
    <w:p w14:paraId="3BE7A353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ang</w:t>
      </w:r>
    </w:p>
    <w:p w14:paraId="4D5D6B27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un</w:t>
      </w:r>
    </w:p>
    <w:p w14:paraId="60917009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答案：C</w:t>
      </w:r>
    </w:p>
    <w:p w14:paraId="4BA04E46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“不”在去声前应该读什么调？</w:t>
      </w:r>
    </w:p>
    <w:p w14:paraId="0A05A10E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阴平</w:t>
      </w:r>
    </w:p>
    <w:p w14:paraId="61444B92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阳平</w:t>
      </w:r>
    </w:p>
    <w:p w14:paraId="01B17E39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上声</w:t>
      </w:r>
    </w:p>
    <w:p w14:paraId="16ECDCC2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去声</w:t>
      </w:r>
    </w:p>
    <w:p w14:paraId="7431EB26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答案：B</w:t>
      </w:r>
    </w:p>
    <w:p w14:paraId="568B6ABC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普通话中，轻声的主要作用是什么？</w:t>
      </w:r>
    </w:p>
    <w:p w14:paraId="4332C70F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区别词义</w:t>
      </w:r>
    </w:p>
    <w:p w14:paraId="40417E87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改变词性</w:t>
      </w:r>
    </w:p>
    <w:p w14:paraId="508DBEC2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表示语气</w:t>
      </w:r>
    </w:p>
    <w:p w14:paraId="7B2331E5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以上都是</w:t>
      </w:r>
    </w:p>
    <w:p w14:paraId="6AA8E991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答案：D（轻声可以区别词义、词性，也用于表示语气）</w:t>
      </w:r>
    </w:p>
    <w:p w14:paraId="7E69D0B8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以下哪个词语包含了儿化音现象？</w:t>
      </w:r>
    </w:p>
    <w:p w14:paraId="60EB9589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桌子</w:t>
      </w:r>
    </w:p>
    <w:p w14:paraId="1E5DDAE2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椅子</w:t>
      </w:r>
    </w:p>
    <w:p w14:paraId="2F48529A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花儿</w:t>
      </w:r>
    </w:p>
    <w:p w14:paraId="7B022CAE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书本</w:t>
      </w:r>
    </w:p>
    <w:p w14:paraId="17BB1775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答案：C</w:t>
      </w:r>
    </w:p>
    <w:p w14:paraId="30EF0AD7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普通话中，声调的主要作用是什么？</w:t>
      </w:r>
    </w:p>
    <w:p w14:paraId="332F898F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区分字义</w:t>
      </w:r>
    </w:p>
    <w:p w14:paraId="241F5B51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增加语言美感</w:t>
      </w:r>
    </w:p>
    <w:p w14:paraId="2023B331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改变语速</w:t>
      </w:r>
    </w:p>
    <w:p w14:paraId="1F67775C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增强语气</w:t>
      </w:r>
    </w:p>
    <w:p w14:paraId="5FA92699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答案：A（声调的主要作用是区分字义）</w:t>
      </w:r>
    </w:p>
    <w:p w14:paraId="27AED5D9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以下哪个声母是舌根音？</w:t>
      </w:r>
    </w:p>
    <w:p w14:paraId="79F75D38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g</w:t>
      </w:r>
    </w:p>
    <w:p w14:paraId="3289CF63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d</w:t>
      </w:r>
    </w:p>
    <w:p w14:paraId="243C291F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z</w:t>
      </w:r>
    </w:p>
    <w:p w14:paraId="7960AEDC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s</w:t>
      </w:r>
    </w:p>
    <w:p w14:paraId="1F2068CE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答案：A</w:t>
      </w:r>
    </w:p>
    <w:p w14:paraId="07D9C2C2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“饭碗f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14:textFill>
            <w14:solidFill>
              <w14:schemeClr w14:val="tx1"/>
            </w14:solidFill>
          </w14:textFill>
        </w:rPr>
        <w:t>à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nw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14:textFill>
            <w14:solidFill>
              <w14:schemeClr w14:val="tx1"/>
            </w14:solidFill>
          </w14:textFill>
        </w:rPr>
        <w:t>ǎ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n”读成“饭弯w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14:textFill>
            <w14:solidFill>
              <w14:schemeClr w14:val="tx1"/>
            </w14:solidFill>
          </w14:textFill>
        </w:rPr>
        <w:t>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n”。错在哪方面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？</w:t>
      </w:r>
    </w:p>
    <w:p w14:paraId="210C7C45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声调</w:t>
      </w:r>
    </w:p>
    <w:p w14:paraId="2E79F2BE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声母</w:t>
      </w:r>
    </w:p>
    <w:p w14:paraId="69F43C0A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韵母</w:t>
      </w:r>
    </w:p>
    <w:p w14:paraId="14249193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发音</w:t>
      </w:r>
    </w:p>
    <w:p w14:paraId="4EF67821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答案：A</w:t>
      </w:r>
    </w:p>
    <w:p w14:paraId="0DD26340">
      <w:pPr>
        <w:pStyle w:val="3"/>
        <w:bidi w:val="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多选题（10道）</w:t>
      </w:r>
    </w:p>
    <w:p w14:paraId="062295CD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普通话的声调包括哪些调类？</w:t>
      </w:r>
    </w:p>
    <w:p w14:paraId="4F532817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阴平</w:t>
      </w:r>
    </w:p>
    <w:p w14:paraId="55A4CDC9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阳平</w:t>
      </w:r>
    </w:p>
    <w:p w14:paraId="59D3C87B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上声</w:t>
      </w:r>
    </w:p>
    <w:p w14:paraId="0B3EF300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去声</w:t>
      </w:r>
    </w:p>
    <w:p w14:paraId="1466B57C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答案：ABCD</w:t>
      </w:r>
    </w:p>
    <w:p w14:paraId="1F39F756">
      <w:pPr>
        <w:rPr>
          <w:rFonts w:hint="eastAsia" w:ascii="宋体" w:hAnsi="宋体" w:cs="宋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普通话四个声调的调形分别为</w:t>
      </w:r>
      <w:r>
        <w:rPr>
          <w:rFonts w:hint="eastAsia" w:ascii="宋体" w:hAnsi="宋体" w:cs="宋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0EE34545">
      <w:pP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平调</w:t>
      </w:r>
    </w:p>
    <w:p w14:paraId="707956F0">
      <w:pP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升调</w:t>
      </w:r>
    </w:p>
    <w:p w14:paraId="6BA98231">
      <w:pP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曲折调</w:t>
      </w:r>
    </w:p>
    <w:p w14:paraId="548E8DCA">
      <w:pP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降调</w:t>
      </w:r>
    </w:p>
    <w:p w14:paraId="49DDD6AD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答案：ABCD</w:t>
      </w:r>
    </w:p>
    <w:p w14:paraId="55B62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方言和普通话在声调上的差异主要是：</w:t>
      </w:r>
    </w:p>
    <w:p w14:paraId="502A7C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A.调类不同</w:t>
      </w:r>
    </w:p>
    <w:p w14:paraId="28778A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B.调值不同</w:t>
      </w:r>
    </w:p>
    <w:p w14:paraId="295D9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C.入声保留或归并的情况不同</w:t>
      </w:r>
    </w:p>
    <w:p w14:paraId="3D2740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D.发音不同</w:t>
      </w:r>
    </w:p>
    <w:p w14:paraId="5D632D28">
      <w:pP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答案：ABC</w:t>
      </w:r>
    </w:p>
    <w:p w14:paraId="0D4C76EB">
      <w:pPr>
        <w:outlineLvl w:val="9"/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3.音节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标调的方法</w:t>
      </w: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是</w:t>
      </w:r>
    </w:p>
    <w:p w14:paraId="7F31E13E">
      <w:pPr>
        <w:outlineLvl w:val="9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按ɑ、</w:t>
      </w:r>
      <w:r>
        <w:rPr>
          <w:rFonts w:ascii="宋体" w:hAnsi="宋体" w:cs="Verdan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宋体" w:hAnsi="宋体" w:cs="Verdan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cs="Verdan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cs="宋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ü</w:t>
      </w:r>
      <w:r>
        <w:rPr>
          <w:rFonts w:hint="eastAsia" w:ascii="宋体" w:hAnsi="宋体" w:cs="宋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顺序。</w:t>
      </w:r>
    </w:p>
    <w:p w14:paraId="2D97A918">
      <w:pPr>
        <w:outlineLvl w:val="9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ü</w:t>
      </w: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上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标调去掉点</w:t>
      </w:r>
    </w:p>
    <w:p w14:paraId="683D73C4">
      <w:pPr>
        <w:outlineLvl w:val="9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u并排标后边</w:t>
      </w:r>
    </w:p>
    <w:p w14:paraId="29176E90">
      <w:pPr>
        <w:outlineLvl w:val="9"/>
        <w:rPr>
          <w:rFonts w:hint="eastAsia" w:ascii="宋体" w:hAnsi="宋体" w:cs="宋体" w:eastAsiaTheme="minorEastAsia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D.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上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标调去掉点</w:t>
      </w:r>
    </w:p>
    <w:p w14:paraId="1E4B0328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答案：AC</w:t>
      </w: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D</w:t>
      </w:r>
    </w:p>
    <w:p w14:paraId="35D4E5E3">
      <w:pPr>
        <w:rPr>
          <w:rStyle w:val="9"/>
          <w:rFonts w:hint="eastAsia" w:ascii="宋体" w:hAnsi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Style w:val="9"/>
          <w:rFonts w:hint="eastAsia" w:ascii="楷体" w:hAnsi="楷体" w:eastAsia="楷体" w:cs="楷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Style w:val="9"/>
          <w:rFonts w:hint="eastAsia" w:ascii="宋体" w:hAnsi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王家”和“汪家”分不清的情况主要是</w:t>
      </w:r>
    </w:p>
    <w:p w14:paraId="0B6F08B9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9"/>
          <w:rFonts w:hint="eastAsia" w:ascii="宋体" w:hAnsi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A.受方言影响导致的普通话声调偏误</w:t>
      </w:r>
    </w:p>
    <w:p w14:paraId="235481C1">
      <w:pPr>
        <w:rPr>
          <w:rFonts w:hint="default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B.阴平和阳平发音混淆</w:t>
      </w:r>
    </w:p>
    <w:p w14:paraId="35EFF596">
      <w:pPr>
        <w:rPr>
          <w:rFonts w:hint="default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C.韵母发音不准</w:t>
      </w:r>
    </w:p>
    <w:p w14:paraId="563E745D">
      <w:pPr>
        <w:rPr>
          <w:rFonts w:hint="default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D.声母发音不准</w:t>
      </w:r>
    </w:p>
    <w:p w14:paraId="7007552C">
      <w:pPr>
        <w:rPr>
          <w:rFonts w:hint="default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</w:t>
      </w:r>
      <w:r>
        <w:rPr>
          <w:rStyle w:val="9"/>
          <w:rFonts w:hint="eastAsia" w:ascii="宋体" w:hAnsi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</w:p>
    <w:p w14:paraId="0C49E308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普通话水平测试中，哪些部分会考察声调发音？</w:t>
      </w:r>
    </w:p>
    <w:p w14:paraId="289B4DD0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读单音节字词</w:t>
      </w:r>
    </w:p>
    <w:p w14:paraId="63A595D6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读多音节词语</w:t>
      </w:r>
    </w:p>
    <w:p w14:paraId="2701944E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朗读短文</w:t>
      </w:r>
    </w:p>
    <w:p w14:paraId="0844EC5F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命题说话</w:t>
      </w:r>
    </w:p>
    <w:p w14:paraId="1BBEF6B5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答案：ABCD（所有部分都会考察声调发音）</w:t>
      </w:r>
    </w:p>
    <w:p w14:paraId="39B0F267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以下哪些是普通话中的复韵母？</w:t>
      </w:r>
    </w:p>
    <w:p w14:paraId="4F8A7F04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ai</w:t>
      </w:r>
    </w:p>
    <w:p w14:paraId="5F2B8E99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ei</w:t>
      </w:r>
    </w:p>
    <w:p w14:paraId="70C3EC93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a</w:t>
      </w:r>
    </w:p>
    <w:p w14:paraId="3E4858AB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ou</w:t>
      </w:r>
    </w:p>
    <w:p w14:paraId="25530115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答案：ABD</w:t>
      </w:r>
    </w:p>
    <w:p w14:paraId="6527B77E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7.词语“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有板有眼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见利忘义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”声调有</w:t>
      </w:r>
    </w:p>
    <w:p w14:paraId="363702C8">
      <w:pPr>
        <w:rPr>
          <w:rFonts w:hint="default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A.一声</w:t>
      </w:r>
    </w:p>
    <w:p w14:paraId="47F400E9">
      <w:pPr>
        <w:rPr>
          <w:rFonts w:hint="default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B.二声</w:t>
      </w:r>
    </w:p>
    <w:p w14:paraId="68B6563A">
      <w:pPr>
        <w:rPr>
          <w:rFonts w:hint="default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C.三声</w:t>
      </w:r>
    </w:p>
    <w:p w14:paraId="1E79B8DB">
      <w:pPr>
        <w:rPr>
          <w:rFonts w:hint="default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D.四声</w:t>
      </w:r>
    </w:p>
    <w:p w14:paraId="2F5856E9">
      <w:pPr>
        <w:rPr>
          <w:rFonts w:hint="default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CD</w:t>
      </w:r>
    </w:p>
    <w:p w14:paraId="65462E6B">
      <w:pPr>
        <w:rPr>
          <w:rFonts w:hint="default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61DB504C">
      <w:pPr>
        <w:rPr>
          <w:rFonts w:hint="default" w:ascii="宋体" w:hAnsi="宋体" w:cs="宋体" w:eastAsiaTheme="minorEastAsia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调形是音节的音高变化的形式，也就是声调的形状</w:t>
      </w:r>
      <w:r>
        <w:rPr>
          <w:rFonts w:hint="eastAsia" w:ascii="宋体" w:hAnsi="宋体" w:cs="宋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包括</w:t>
      </w:r>
    </w:p>
    <w:p w14:paraId="4FB85AB9">
      <w:pP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高低</w:t>
      </w:r>
    </w:p>
    <w:p w14:paraId="45D124A6">
      <w:pP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升降</w:t>
      </w:r>
    </w:p>
    <w:p w14:paraId="4E9C8025">
      <w:pP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曲直</w:t>
      </w:r>
    </w:p>
    <w:p w14:paraId="63013477">
      <w:pP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长短</w:t>
      </w:r>
    </w:p>
    <w:p w14:paraId="329D59A0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答案：AB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</w:p>
    <w:p w14:paraId="299DC407">
      <w:pP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26D4C364">
      <w:pPr>
        <w:rPr>
          <w:rFonts w:hint="default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2B56B20E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以下哪些是轻声的特点？</w:t>
      </w:r>
    </w:p>
    <w:p w14:paraId="6547C21E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音长变短</w:t>
      </w:r>
    </w:p>
    <w:p w14:paraId="2FB9E029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音强变弱</w:t>
      </w:r>
    </w:p>
    <w:p w14:paraId="0F5D0584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有时声母、韵母也会发生变化</w:t>
      </w:r>
    </w:p>
    <w:p w14:paraId="4DBBA015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调值固定</w:t>
      </w:r>
    </w:p>
    <w:p w14:paraId="49020FFD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答案：ABC（轻声没有固定的调值）</w:t>
      </w:r>
    </w:p>
    <w:p w14:paraId="1C7CD78B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普通话中，哪些调类的组合在双音节词中较为常见？</w:t>
      </w:r>
    </w:p>
    <w:p w14:paraId="56D4D422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阴—阴</w:t>
      </w:r>
    </w:p>
    <w:p w14:paraId="0D0D7C28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阴—阳</w:t>
      </w:r>
    </w:p>
    <w:p w14:paraId="448195CA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阳—上</w:t>
      </w:r>
    </w:p>
    <w:p w14:paraId="2503F9EC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去—去</w:t>
      </w:r>
    </w:p>
    <w:p w14:paraId="066F9630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答案：ABCD（所有组合在双音节词中均可能常见）</w:t>
      </w:r>
    </w:p>
    <w:p w14:paraId="4696A7AB">
      <w:pPr>
        <w:pStyle w:val="3"/>
        <w:bidi w:val="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判断题（10道）</w:t>
      </w:r>
    </w:p>
    <w:p w14:paraId="1BCFB4B8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普通话中，阴平调的调值是55，表示声音高而平。</w:t>
      </w:r>
    </w:p>
    <w:p w14:paraId="1538F79F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答案：对</w:t>
      </w:r>
    </w:p>
    <w:p w14:paraId="4205E1DC">
      <w:pPr>
        <w:rPr>
          <w:rFonts w:hint="eastAsia" w:ascii="宋体" w:hAnsi="宋体" w:cs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cs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一般一个音节对应一个汉字的读音。</w:t>
      </w:r>
    </w:p>
    <w:p w14:paraId="07BE59B0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答案：对</w:t>
      </w:r>
    </w:p>
    <w:p w14:paraId="2AA87D49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轻声在普通话中只改变音长，不改变音强和音高。</w:t>
      </w:r>
    </w:p>
    <w:p w14:paraId="72E62989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答案：错（轻声不仅改变音长，还可能改变音强，且没有固定的调值）</w:t>
      </w:r>
    </w:p>
    <w:p w14:paraId="3C550CE2">
      <w:pP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普通话有四个调类，方言中声调少的只有三类，多的有十类</w:t>
      </w:r>
    </w:p>
    <w:p w14:paraId="5505F5AF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答案：对</w:t>
      </w:r>
    </w:p>
    <w:p w14:paraId="3E26AB6D">
      <w:pPr>
        <w:rPr>
          <w:rFonts w:hint="default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5.南方方言区或北方部分方言区的人，要注意克服阴平调值偏低，阳平调值上不去的问题。</w:t>
      </w:r>
    </w:p>
    <w:p w14:paraId="2D2290EF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答案：对</w:t>
      </w:r>
    </w:p>
    <w:p w14:paraId="216FC2BF">
      <w:pP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6.普通话“生生不息”中的“生生sh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14:textFill>
            <w14:solidFill>
              <w14:schemeClr w14:val="tx1"/>
            </w14:solidFill>
          </w14:textFill>
        </w:rPr>
        <w:t>ē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ɡ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sh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14:textFill>
            <w14:solidFill>
              <w14:schemeClr w14:val="tx1"/>
            </w14:solidFill>
          </w14:textFill>
        </w:rPr>
        <w:t>ē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ɡ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”本是高平</w:t>
      </w: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有些地方却读成下降的调子</w:t>
      </w: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听起来像是“胜胜sh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14:textFill>
            <w14:solidFill>
              <w14:schemeClr w14:val="tx1"/>
            </w14:solidFill>
          </w14:textFill>
        </w:rPr>
        <w:t>è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ɡ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sh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14:textFill>
            <w14:solidFill>
              <w14:schemeClr w14:val="tx1"/>
            </w14:solidFill>
          </w14:textFill>
        </w:rPr>
        <w:t>è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ɡ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”。这是调值的发音问题。</w:t>
      </w:r>
    </w:p>
    <w:p w14:paraId="4E9BF0AD">
      <w:pPr>
        <w:rPr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答案：对</w:t>
      </w:r>
    </w:p>
    <w:p w14:paraId="606D47E5">
      <w:pPr>
        <w:rPr>
          <w:rFonts w:hint="eastAsia" w:ascii="宋体" w:hAnsi="宋体" w:cs="宋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描写声调的调值，通常用“五度标记法”</w:t>
      </w:r>
      <w:r>
        <w:rPr>
          <w:rFonts w:hint="eastAsia" w:ascii="宋体" w:hAnsi="宋体" w:cs="宋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7CCFBB9">
      <w:pPr>
        <w:rPr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答案：对</w:t>
      </w:r>
    </w:p>
    <w:p w14:paraId="5D8D5A96">
      <w:pPr>
        <w:rPr>
          <w:rFonts w:hint="eastAsia" w:ascii="宋体" w:hAnsi="宋体" w:cs="Verdan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普通话</w:t>
      </w: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四个声调的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调形可以简单地用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ˉˊˇˋ</w:t>
      </w:r>
      <w:r>
        <w:rPr>
          <w:rFonts w:ascii="宋体" w:hAnsi="宋体" w:cs="Verdan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cs="Verdan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四种调号来标记。</w:t>
      </w:r>
    </w:p>
    <w:p w14:paraId="5260E11C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答案：对</w:t>
      </w:r>
    </w:p>
    <w:p w14:paraId="4B1D28BF">
      <w:pP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9.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ˇ</w:t>
      </w:r>
      <w:r>
        <w:rPr>
          <w:rFonts w:ascii="宋体" w:hAnsi="宋体" w:cs="Verdan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cs="Verdan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表示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降升调</w:t>
      </w:r>
    </w:p>
    <w:p w14:paraId="1D447808">
      <w:pPr>
        <w:rPr>
          <w:rFonts w:hint="eastAsia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答案：对</w:t>
      </w:r>
    </w:p>
    <w:p w14:paraId="59B5B344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普通话中，声调的变化对于区分字义至关重要。</w:t>
      </w:r>
    </w:p>
    <w:p w14:paraId="203DDC88">
      <w:pP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答案：对</w:t>
      </w:r>
    </w:p>
    <w:p w14:paraId="7F3A9F5C">
      <w:pPr>
        <w:pStyle w:val="3"/>
        <w:bidi w:val="0"/>
        <w:jc w:val="center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技能检测部分</w:t>
      </w:r>
    </w:p>
    <w:p w14:paraId="40124750">
      <w:pPr>
        <w:pStyle w:val="3"/>
        <w:bidi w:val="0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四、请给加点的字标出正确的声调，再读一读。</w:t>
      </w:r>
    </w:p>
    <w:p w14:paraId="3574F2E4">
      <w:pP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em w:val="dot"/>
          <w:lang w:val="en-US" w:eastAsia="zh-CN"/>
          <w14:textFill>
            <w14:solidFill>
              <w14:schemeClr w14:val="tx1"/>
            </w14:solidFill>
          </w14:textFill>
        </w:rPr>
        <w:t>匕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首  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em w:val="dot"/>
          <w:lang w:val="en-US" w:eastAsia="zh-CN"/>
          <w14:textFill>
            <w14:solidFill>
              <w14:schemeClr w14:val="tx1"/>
            </w14:solidFill>
          </w14:textFill>
        </w:rPr>
        <w:t>潜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力  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em w:val="dot"/>
          <w:lang w:val="en-US" w:eastAsia="zh-CN"/>
          <w14:textFill>
            <w14:solidFill>
              <w14:schemeClr w14:val="tx1"/>
            </w14:solidFill>
          </w14:textFill>
        </w:rPr>
        <w:t>氛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围   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em w:val="dot"/>
          <w:lang w:val="en-US" w:eastAsia="zh-CN"/>
          <w14:textFill>
            <w14:solidFill>
              <w14:schemeClr w14:val="tx1"/>
            </w14:solidFill>
          </w14:textFill>
        </w:rPr>
        <w:t>处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理 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em w:val="dot"/>
          <w:lang w:val="en-US" w:eastAsia="zh-CN"/>
          <w14:textFill>
            <w14:solidFill>
              <w14:schemeClr w14:val="tx1"/>
            </w14:solidFill>
          </w14:textFill>
        </w:rPr>
        <w:t>质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量 思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em w:val="dot"/>
          <w:lang w:val="en-US" w:eastAsia="zh-CN"/>
          <w14:textFill>
            <w14:solidFill>
              <w14:schemeClr w14:val="tx1"/>
            </w14:solidFill>
          </w14:textFill>
        </w:rPr>
        <w:t>维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em w:val="dot"/>
          <w:lang w:val="en-US" w:eastAsia="zh-CN"/>
          <w14:textFill>
            <w14:solidFill>
              <w14:schemeClr w14:val="tx1"/>
            </w14:solidFill>
          </w14:textFill>
        </w:rPr>
        <w:t>复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杂   科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em w:val="dot"/>
          <w:lang w:val="en-US" w:eastAsia="zh-CN"/>
          <w14:textFill>
            <w14:solidFill>
              <w14:schemeClr w14:val="tx1"/>
            </w14:solidFill>
          </w14:textFill>
        </w:rPr>
        <w:t>室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em w:val="dot"/>
          <w:lang w:val="en-US" w:eastAsia="zh-CN"/>
          <w14:textFill>
            <w14:solidFill>
              <w14:schemeClr w14:val="tx1"/>
            </w14:solidFill>
          </w14:textFill>
        </w:rPr>
        <w:t>挫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折  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em w:val="dot"/>
          <w:lang w:val="en-US" w:eastAsia="zh-CN"/>
          <w14:textFill>
            <w14:solidFill>
              <w14:schemeClr w14:val="tx1"/>
            </w14:solidFill>
          </w14:textFill>
        </w:rPr>
        <w:t>惩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罚  束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em w:val="dot"/>
          <w:lang w:val="en-US" w:eastAsia="zh-CN"/>
          <w14:textFill>
            <w14:solidFill>
              <w14:schemeClr w14:val="tx1"/>
            </w14:solidFill>
          </w14:textFill>
        </w:rPr>
        <w:t>缚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因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em w:val="dot"/>
          <w:lang w:val="en-US"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em w:val="dot"/>
          <w:lang w:val="en-US" w:eastAsia="zh-CN"/>
          <w14:textFill>
            <w14:solidFill>
              <w14:schemeClr w14:val="tx1"/>
            </w14:solidFill>
          </w14:textFill>
        </w:rPr>
        <w:t>应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届  下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em w:val="dot"/>
          <w:lang w:val="en-US" w:eastAsia="zh-CN"/>
          <w14:textFill>
            <w14:solidFill>
              <w14:schemeClr w14:val="tx1"/>
            </w14:solidFill>
          </w14:textFill>
        </w:rPr>
        <w:t>载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em w:val="dot"/>
          <w:lang w:val="en-US" w:eastAsia="zh-CN"/>
          <w14:textFill>
            <w14:solidFill>
              <w14:schemeClr w14:val="tx1"/>
            </w14:solidFill>
          </w14:textFill>
        </w:rPr>
        <w:t>症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结  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em w:val="dot"/>
          <w:lang w:val="en-US" w:eastAsia="zh-CN"/>
          <w14:textFill>
            <w14:solidFill>
              <w14:schemeClr w14:val="tx1"/>
            </w14:solidFill>
          </w14:textFill>
        </w:rPr>
        <w:t>勾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当 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em w:val="dot"/>
          <w:lang w:val="en-US" w:eastAsia="zh-CN"/>
          <w14:textFill>
            <w14:solidFill>
              <w14:schemeClr w14:val="tx1"/>
            </w14:solidFill>
          </w14:textFill>
        </w:rPr>
        <w:t>绯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闻  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em w:val="dot"/>
          <w:lang w:val="en-US" w:eastAsia="zh-CN"/>
          <w14:textFill>
            <w14:solidFill>
              <w14:schemeClr w14:val="tx1"/>
            </w14:solidFill>
          </w14:textFill>
        </w:rPr>
        <w:t>憎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恨  女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em w:val="dot"/>
          <w:lang w:val="en-US" w:eastAsia="zh-CN"/>
          <w14:textFill>
            <w14:solidFill>
              <w14:schemeClr w14:val="tx1"/>
            </w14:solidFill>
          </w14:textFill>
        </w:rPr>
        <w:t>佣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em w:val="dot"/>
          <w:lang w:val="en-US" w:eastAsia="zh-CN"/>
          <w14:textFill>
            <w14:solidFill>
              <w14:schemeClr w14:val="tx1"/>
            </w14:solidFill>
          </w14:textFill>
        </w:rPr>
        <w:t>徇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私 </w:t>
      </w:r>
    </w:p>
    <w:p w14:paraId="72B2B53B">
      <w:pPr>
        <w:pStyle w:val="3"/>
        <w:bidi w:val="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五、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读下列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古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诗，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注意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读准声调。</w:t>
      </w:r>
    </w:p>
    <w:p w14:paraId="7EF3B29E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故人西辞黄鹤楼， </w:t>
      </w:r>
    </w:p>
    <w:p w14:paraId="0E8128EC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烟花三月下扬州。  </w:t>
      </w:r>
    </w:p>
    <w:p w14:paraId="52504233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孤帆远影碧空尽，  </w:t>
      </w:r>
    </w:p>
    <w:p w14:paraId="125C4E8A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惟见长江天际流。  </w:t>
      </w:r>
    </w:p>
    <w:p w14:paraId="1C69DFC1">
      <w:pPr>
        <w:ind w:firstLine="480" w:firstLineChars="200"/>
        <w:jc w:val="right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FD1B335">
      <w:pPr>
        <w:pStyle w:val="3"/>
        <w:bidi w:val="0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六、读民歌，注意读准声调。 </w:t>
      </w:r>
    </w:p>
    <w:p w14:paraId="0B3ADC0A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幸福在哪里，朋友啊，告诉你。她不在柳荫下，也不在温室里。她在辛勤的工作中，她在艰苦的劳动里。啊！幸福就在你晶莹的汗水里。</w:t>
      </w:r>
    </w:p>
    <w:p w14:paraId="426B5EDB">
      <w:pPr>
        <w:ind w:firstLine="480" w:firstLineChars="200"/>
        <w:jc w:val="right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64FA113">
      <w:pPr>
        <w:ind w:firstLine="480" w:firstLineChars="200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AC4B21A">
      <w:pPr>
        <w:pStyle w:val="3"/>
        <w:bidi w:val="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七、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读下面的绕口令，注意读准声调。</w:t>
      </w:r>
    </w:p>
    <w:p w14:paraId="35BD8134">
      <w:pPr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老罗拉了一车梨，老李拉了一车栗。</w:t>
      </w:r>
    </w:p>
    <w:p w14:paraId="046854EA">
      <w:pPr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老罗人称大力罗，老李人称李大力。</w:t>
      </w:r>
    </w:p>
    <w:p w14:paraId="642AD42C">
      <w:pPr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老罗拉梨做梨酒，老李拉栗去换犁</w:t>
      </w: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2298BAFE">
      <w:pPr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9F233E8">
      <w:pPr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蓝衣布履刘兰柳，布履蓝衣柳兰流，</w:t>
      </w:r>
    </w:p>
    <w:p w14:paraId="428BEE17">
      <w:pPr>
        <w:ind w:firstLine="480" w:firstLineChars="200"/>
        <w:jc w:val="left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兰柳拉犁来犁地，兰流播种来拉耧。</w:t>
      </w:r>
    </w:p>
    <w:p w14:paraId="487D8E3F">
      <w:pPr>
        <w:pStyle w:val="3"/>
        <w:bidi w:val="0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八、朗读幼儿童话片段，注意读准声调。</w:t>
      </w:r>
    </w:p>
    <w:p w14:paraId="6B92D9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小马听了老牛的话，立刻跑到河边，准备趟过去。突然从树上跳下一只小松鼠，拦住他大叫：“小马！别过河，别过河，河水会淹死你的！”小马吃惊地问：“水很深吗？”松鼠认真地说：“当然啦！昨天，我的一个伙伴就是掉在这条河里淹死的！”小马连忙收住脚步，不知道怎么办才好。他叹了口气说：“唉！还是回家问问妈妈吧！” </w:t>
      </w:r>
    </w:p>
    <w:p w14:paraId="22E906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小马甩甩尾巴，跑回家去。妈妈问他：“怎么回来啦？”小马难为情地说：“一条河挡住了去路,我……我过不去。”妈妈说：“那条河不是很浅吗？”小马说：“是呀！牛伯伯也这么说。可是松鼠说河水很深，还淹死过他的伙伴呢！"妈妈说：“那么河水到底是深还是浅呢？你仔细想过他们的话吗？”小马低下了头,说：“没……没想过。”妈妈亲切地对小马说：“孩子，光听别人说，自己不动脑筋，不去试试，是不行的，河水是深是浅，你去试一试，就知道了。”</w:t>
      </w:r>
    </w:p>
    <w:p w14:paraId="55462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小马跑到河边，刚刚抬起前蹄，松鼠又大叫起来：“怎么？你不要命啦！？”小马说：“让我试试吧！"他下了河，小心地趟到了对岸。</w:t>
      </w:r>
    </w:p>
    <w:p w14:paraId="4076ED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原来河水既不像老牛说的那样浅，也不像松鼠说的那样深。老牛那样高大,它看河水当然很浅；松鼠那样矮小，一点水就能把它淹死，它当然说深了。做什么事只有自己亲自试过才能知道啊。    </w:t>
      </w:r>
    </w:p>
    <w:p w14:paraId="294FE1AC">
      <w:pP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  <w:embedRegular r:id="rId1" w:fontKey="{61EBC3B3-AA60-4860-B7E4-7C1228D4DD1D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0E7FBA6-B6D6-4250-94AD-B91B6981E41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B2ED94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8AD7B6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8AD7B6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5B26C2">
    <w:pPr>
      <w:pStyle w:val="6"/>
      <w:jc w:val="center"/>
      <w:rPr>
        <w:rFonts w:hint="default" w:eastAsiaTheme="minorEastAsia"/>
        <w:color w:val="000000" w:themeColor="text1"/>
        <w:lang w:val="en-US" w:eastAsia="zh-CN"/>
        <w14:textFill>
          <w14:solidFill>
            <w14:schemeClr w14:val="tx1"/>
          </w14:solidFill>
        </w14:textFill>
      </w:rPr>
    </w:pPr>
    <w:r>
      <w:rPr>
        <w:rFonts w:hint="eastAsia"/>
        <w:color w:val="000000" w:themeColor="text1"/>
        <w:lang w:val="en-US" w:eastAsia="zh-CN"/>
        <w14:textFill>
          <w14:solidFill>
            <w14:schemeClr w14:val="tx1"/>
          </w14:solidFill>
        </w14:textFill>
      </w:rPr>
      <w:t>教材《保育师口语与沟通》（华东师范大学出版社 谢增伦 臧家俊 王达会主编）题库</w:t>
    </w:r>
  </w:p>
  <w:p w14:paraId="1388CD95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71D7F"/>
    <w:rsid w:val="13567D61"/>
    <w:rsid w:val="2FD072C7"/>
    <w:rsid w:val="46A15C17"/>
    <w:rsid w:val="69D11587"/>
    <w:rsid w:val="6BBC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525</Words>
  <Characters>592</Characters>
  <Lines>0</Lines>
  <Paragraphs>0</Paragraphs>
  <TotalTime>0</TotalTime>
  <ScaleCrop>false</ScaleCrop>
  <LinksUpToDate>false</LinksUpToDate>
  <CharactersWithSpaces>625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2025-05-11T11:23:00Z</dcterms:created>
  <dc:creator>admin1</dc:creator>
  <cp:lastModifiedBy>谢增伦</cp:lastModifiedBy>
  <dcterms:modified xsi:type="dcterms:W3CDTF">2025-05-14T02:51:56Z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eyJoZGlkIjoiNDc0MjI2MGNjOWUyYjk5NDFlNGUwZWZiOWU4MzQwY2EiLCJ1c2VySWQiOiIxNjUyODY5NDIxIn0=</vt:lpwstr>
  </property>
  <property fmtid="{D5CDD505-2E9C-101B-9397-08002B2CF9AE}" pid="4" name="ICV">
    <vt:lpwstr>4A97EB8F19044A6D8A799C13AC9317CE_12</vt:lpwstr>
  </property>
</Properties>
</file>