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56" w:beforeLines="50" w:after="156" w:afterLines="50" w:line="500" w:lineRule="exact"/>
        <w:ind w:left="0" w:leftChars="0" w:right="0" w:rightChars="0"/>
        <w:jc w:val="center"/>
        <w:textAlignment w:val="auto"/>
        <w:outlineLvl w:val="9"/>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spacing w:line="500" w:lineRule="exact"/>
        <w:rPr>
          <w:rFonts w:ascii="仿宋_GB2312" w:eastAsia="仿宋_GB2312"/>
          <w:b/>
          <w:sz w:val="28"/>
          <w:lang w:eastAsia="zh-CN"/>
        </w:rPr>
      </w:pPr>
      <w:bookmarkStart w:id="2" w:name="_GoBack"/>
      <w:bookmarkEnd w:id="2"/>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第八章  语文学习指导</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both"/>
              <w:rPr>
                <w:rFonts w:cs="Times New Roman"/>
                <w:sz w:val="28"/>
                <w:szCs w:val="28"/>
                <w:lang w:eastAsia="zh-CN"/>
              </w:rPr>
            </w:pPr>
            <w:r>
              <w:rPr>
                <w:rFonts w:hint="eastAsia"/>
                <w:lang w:eastAsia="zh-CN"/>
              </w:rPr>
              <w:t>了解</w:t>
            </w:r>
            <w:r>
              <w:rPr>
                <w:lang w:eastAsia="zh-CN"/>
              </w:rPr>
              <w:t>学生语文学习状态的各种表现特点</w:t>
            </w:r>
            <w:r>
              <w:rPr>
                <w:rFonts w:hint="eastAsia"/>
                <w:lang w:eastAsia="zh-CN"/>
              </w:rPr>
              <w:t>，理解</w:t>
            </w:r>
            <w:bookmarkStart w:id="0" w:name="OLE_LINK6"/>
            <w:r>
              <w:rPr>
                <w:lang w:eastAsia="zh-CN"/>
              </w:rPr>
              <w:t>语文学习路径的基本要素</w:t>
            </w:r>
            <w:r>
              <w:rPr>
                <w:rFonts w:hint="eastAsia"/>
                <w:lang w:eastAsia="zh-CN"/>
              </w:rPr>
              <w:t>和</w:t>
            </w:r>
            <w:r>
              <w:rPr>
                <w:lang w:eastAsia="zh-CN"/>
              </w:rPr>
              <w:t>语文学习的三种基本方式</w:t>
            </w:r>
            <w:bookmarkEnd w:id="0"/>
            <w:r>
              <w:rPr>
                <w:lang w:eastAsia="zh-CN"/>
              </w:rPr>
              <w:t>,</w:t>
            </w:r>
            <w:r>
              <w:rPr>
                <w:rFonts w:hint="eastAsia"/>
                <w:lang w:eastAsia="zh-CN"/>
              </w:rPr>
              <w:t>掌握</w:t>
            </w:r>
            <w:bookmarkStart w:id="1" w:name="OLE_LINK5"/>
            <w:r>
              <w:rPr>
                <w:lang w:eastAsia="zh-CN"/>
              </w:rPr>
              <w:t>语文学习的指导策略</w:t>
            </w:r>
            <w:bookmarkEnd w:id="1"/>
            <w:r>
              <w:rPr>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语文学习路径的基本要素</w:t>
            </w:r>
            <w:r>
              <w:rPr>
                <w:rFonts w:hint="eastAsia"/>
                <w:lang w:eastAsia="zh-CN"/>
              </w:rPr>
              <w:t>和</w:t>
            </w:r>
            <w:r>
              <w:rPr>
                <w:lang w:eastAsia="zh-CN"/>
              </w:rPr>
              <w:t>语文学习的三种基本方式</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语文学习的指导策略</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pStyle w:val="2"/>
        <w:spacing w:line="500" w:lineRule="exact"/>
        <w:rPr>
          <w:lang w:eastAsia="zh-CN"/>
        </w:rPr>
      </w:pPr>
    </w:p>
    <w:p>
      <w:pPr>
        <w:pStyle w:val="2"/>
        <w:spacing w:line="500" w:lineRule="exact"/>
        <w:rPr>
          <w:rFonts w:hint="eastAsia"/>
          <w:lang w:eastAsia="zh-CN"/>
        </w:rPr>
      </w:pPr>
      <w:r>
        <w:rPr>
          <w:lang w:eastAsia="zh-CN"/>
        </w:rPr>
        <w:t>【</w:t>
      </w:r>
      <w:r>
        <w:rPr>
          <w:rFonts w:hint="eastAsia"/>
          <w:lang w:eastAsia="zh-Hans"/>
        </w:rPr>
        <w:t>理论讲解</w:t>
      </w:r>
      <w:r>
        <w:rPr>
          <w:lang w:eastAsia="zh-CN"/>
        </w:rPr>
        <w:t>】</w:t>
      </w:r>
    </w:p>
    <w:p>
      <w:pPr>
        <w:pStyle w:val="2"/>
        <w:spacing w:line="520" w:lineRule="exact"/>
        <w:rPr>
          <w:lang w:eastAsia="zh-CN"/>
        </w:rPr>
      </w:pPr>
      <w:r>
        <w:rPr>
          <w:rFonts w:hint="eastAsia"/>
          <w:lang w:eastAsia="zh-CN"/>
        </w:rPr>
        <w:t xml:space="preserve"> 一、 语文学习的状态</w:t>
      </w:r>
    </w:p>
    <w:p>
      <w:pPr>
        <w:pStyle w:val="2"/>
        <w:spacing w:line="520" w:lineRule="exact"/>
        <w:rPr>
          <w:lang w:eastAsia="zh-CN"/>
        </w:rPr>
      </w:pPr>
      <w:r>
        <w:rPr>
          <w:rFonts w:hint="eastAsia"/>
          <w:lang w:eastAsia="zh-CN"/>
        </w:rPr>
        <w:t xml:space="preserve">    学习状态指的是学生在语文学习时表现出来的一种态度和样式，它是语文学习积极性表现的指标。学习状态分为积极的学习状态和消极的学习状态两种,它们都潜移默化地影响着语文学习的过程和结果。</w:t>
      </w:r>
    </w:p>
    <w:p>
      <w:pPr>
        <w:pStyle w:val="2"/>
        <w:spacing w:line="520" w:lineRule="exact"/>
        <w:rPr>
          <w:lang w:eastAsia="zh-CN"/>
        </w:rPr>
      </w:pPr>
      <w:r>
        <w:rPr>
          <w:rFonts w:hint="eastAsia"/>
          <w:lang w:eastAsia="zh-CN"/>
        </w:rPr>
        <w:t xml:space="preserve">    我们把学生在课堂上的学习状态概括为四种情形:(1)外静内静。学生坐立端正,外表平静,但心不在焉,不积极思维。(2)外动内静。学生坐立不安,甚至搞小动作,注意力不集中,不积极思维。(3)外动内动。学生坐立不安,又七嘴八舌,议论纷纷。(4)外静内动。学生端正静坐,鸦雀无声,而又积极思维,展开想象。第四种情形是小学语文课堂教学的理想模式。</w:t>
      </w:r>
    </w:p>
    <w:p>
      <w:pPr>
        <w:pStyle w:val="2"/>
        <w:spacing w:line="520" w:lineRule="exact"/>
        <w:rPr>
          <w:lang w:eastAsia="zh-CN"/>
        </w:rPr>
      </w:pPr>
    </w:p>
    <w:p>
      <w:pPr>
        <w:pStyle w:val="2"/>
        <w:spacing w:line="520" w:lineRule="exact"/>
        <w:rPr>
          <w:rFonts w:hint="eastAsia"/>
          <w:lang w:eastAsia="zh-CN"/>
        </w:rPr>
      </w:pPr>
      <w:r>
        <w:rPr>
          <w:rFonts w:hint="eastAsia"/>
          <w:lang w:eastAsia="zh-CN"/>
        </w:rPr>
        <w:t>学习专栏8-1 语文学习状态的评价指标</w:t>
      </w:r>
    </w:p>
    <w:p>
      <w:pPr>
        <w:pStyle w:val="2"/>
        <w:spacing w:line="520" w:lineRule="exact"/>
        <w:rPr>
          <w:lang w:eastAsia="zh-CN"/>
        </w:rPr>
      </w:pPr>
      <w:r>
        <w:rPr>
          <w:rFonts w:hint="eastAsia"/>
          <w:lang w:eastAsia="zh-CN"/>
        </w:rPr>
        <w:t>二、 语文学习的路径</w:t>
      </w:r>
    </w:p>
    <w:p>
      <w:pPr>
        <w:pStyle w:val="2"/>
        <w:spacing w:line="520" w:lineRule="exact"/>
        <w:ind w:firstLine="480" w:firstLineChars="200"/>
        <w:rPr>
          <w:lang w:eastAsia="zh-CN"/>
        </w:rPr>
      </w:pPr>
      <w:r>
        <w:rPr>
          <w:rFonts w:hint="eastAsia"/>
          <w:lang w:eastAsia="zh-CN"/>
        </w:rPr>
        <w:t>关于语文学习路径的基本要素分析如下。</w:t>
      </w:r>
    </w:p>
    <w:p>
      <w:pPr>
        <w:pStyle w:val="2"/>
        <w:spacing w:line="520" w:lineRule="exact"/>
        <w:rPr>
          <w:lang w:eastAsia="zh-CN"/>
        </w:rPr>
      </w:pPr>
      <w:r>
        <w:rPr>
          <w:rFonts w:hint="eastAsia"/>
          <w:lang w:eastAsia="zh-CN"/>
        </w:rPr>
        <w:t xml:space="preserve">    （1） 学习兴趣。学习兴趣指的是对学习的一种认识倾向,表现为对学习的向往、热情和专注。</w:t>
      </w:r>
    </w:p>
    <w:p>
      <w:pPr>
        <w:pStyle w:val="2"/>
        <w:spacing w:line="520" w:lineRule="exact"/>
        <w:rPr>
          <w:lang w:eastAsia="zh-CN"/>
        </w:rPr>
      </w:pPr>
      <w:r>
        <w:rPr>
          <w:rFonts w:hint="eastAsia"/>
          <w:lang w:eastAsia="zh-CN"/>
        </w:rPr>
        <w:t xml:space="preserve">    （2） 学习动机。学习动机指的是直接推动人去学习的内部动因,在心理学中称为内驱力。</w:t>
      </w:r>
    </w:p>
    <w:p>
      <w:pPr>
        <w:pStyle w:val="2"/>
        <w:spacing w:line="520" w:lineRule="exact"/>
        <w:rPr>
          <w:lang w:eastAsia="zh-CN"/>
        </w:rPr>
      </w:pPr>
      <w:r>
        <w:rPr>
          <w:rFonts w:hint="eastAsia"/>
          <w:lang w:eastAsia="zh-CN"/>
        </w:rPr>
        <w:t xml:space="preserve">    （3） 学习习惯。学习习惯指的是通过练习形成的、自觉表现的学习行为倾向。</w:t>
      </w:r>
    </w:p>
    <w:p>
      <w:pPr>
        <w:pStyle w:val="2"/>
        <w:spacing w:line="520" w:lineRule="exact"/>
        <w:rPr>
          <w:lang w:eastAsia="zh-CN"/>
        </w:rPr>
      </w:pPr>
      <w:r>
        <w:rPr>
          <w:rFonts w:hint="eastAsia"/>
          <w:lang w:eastAsia="zh-CN"/>
        </w:rPr>
        <w:t xml:space="preserve">    （4） 学习情感。情绪和情感是人对客观事物的态度和体验。学生的学习往往是在一种特定的情绪、情感心理状态下进行的。</w:t>
      </w:r>
    </w:p>
    <w:p>
      <w:pPr>
        <w:pStyle w:val="2"/>
        <w:spacing w:line="520" w:lineRule="exact"/>
        <w:rPr>
          <w:lang w:eastAsia="zh-CN"/>
        </w:rPr>
      </w:pPr>
      <w:r>
        <w:rPr>
          <w:rFonts w:hint="eastAsia"/>
          <w:lang w:eastAsia="zh-CN"/>
        </w:rPr>
        <w:t xml:space="preserve">    （5） 学习意志。意志指的是人在活动中自觉调节自己的行为去克服困难以达到预定目的而产生的心理过程。</w:t>
      </w:r>
    </w:p>
    <w:p>
      <w:pPr>
        <w:pStyle w:val="2"/>
        <w:spacing w:line="520" w:lineRule="exact"/>
        <w:rPr>
          <w:lang w:eastAsia="zh-CN"/>
        </w:rPr>
      </w:pPr>
      <w:r>
        <w:rPr>
          <w:rFonts w:hint="eastAsia"/>
          <w:lang w:eastAsia="zh-CN"/>
        </w:rPr>
        <w:t xml:space="preserve">    （6） 学习策略。学习策略指的是学习者在学习活动中有效学习的程序、规则、方法、技巧以及调控方式。</w:t>
      </w:r>
    </w:p>
    <w:p>
      <w:pPr>
        <w:pStyle w:val="2"/>
        <w:spacing w:line="520" w:lineRule="exact"/>
        <w:rPr>
          <w:lang w:eastAsia="zh-CN"/>
        </w:rPr>
      </w:pPr>
      <w:r>
        <w:rPr>
          <w:rFonts w:hint="eastAsia"/>
          <w:lang w:eastAsia="zh-CN"/>
        </w:rPr>
        <w:t xml:space="preserve">    （7） 自学能力。自学能力指的是学生较少依赖教师的帮助而可以自己进行独立而有效学习的能力。</w:t>
      </w:r>
    </w:p>
    <w:p>
      <w:pPr>
        <w:pStyle w:val="2"/>
        <w:spacing w:line="520" w:lineRule="exact"/>
        <w:rPr>
          <w:lang w:eastAsia="zh-CN"/>
        </w:rPr>
      </w:pPr>
      <w:r>
        <w:rPr>
          <w:rFonts w:hint="eastAsia"/>
          <w:lang w:eastAsia="zh-CN"/>
        </w:rPr>
        <w:t xml:space="preserve">    （8） 语文素养。语文素养指的是在语文学习中,通过内化汉语言的优秀文化成果,在学生身上养成的一种涵养水平。</w:t>
      </w:r>
    </w:p>
    <w:p>
      <w:pPr>
        <w:pStyle w:val="2"/>
        <w:spacing w:line="520" w:lineRule="exact"/>
        <w:rPr>
          <w:rFonts w:hint="eastAsia"/>
          <w:lang w:eastAsia="zh-CN"/>
        </w:rPr>
      </w:pPr>
      <w:r>
        <w:rPr>
          <w:rFonts w:hint="eastAsia"/>
          <w:lang w:eastAsia="zh-CN"/>
        </w:rPr>
        <w:t xml:space="preserve">    三、 语文学习的方式</w:t>
      </w:r>
    </w:p>
    <w:p>
      <w:pPr>
        <w:pStyle w:val="2"/>
        <w:spacing w:line="520" w:lineRule="exact"/>
        <w:rPr>
          <w:lang w:eastAsia="zh-CN"/>
        </w:rPr>
      </w:pPr>
      <w:r>
        <w:rPr>
          <w:rFonts w:hint="eastAsia"/>
          <w:lang w:eastAsia="zh-CN"/>
        </w:rPr>
        <w:t xml:space="preserve">    （一） 自主学习</w:t>
      </w:r>
    </w:p>
    <w:p>
      <w:pPr>
        <w:pStyle w:val="2"/>
        <w:spacing w:line="520" w:lineRule="exact"/>
        <w:rPr>
          <w:lang w:eastAsia="zh-CN"/>
        </w:rPr>
      </w:pPr>
      <w:r>
        <w:rPr>
          <w:rFonts w:hint="eastAsia"/>
          <w:lang w:eastAsia="zh-CN"/>
        </w:rPr>
        <w:t xml:space="preserve">    自主学习指的是学生对学习过程进行自我调控的学习方式。这种学习方式要求学生在学习活动中充分发挥自身的主体性。自主学习的基本命题是:</w:t>
      </w:r>
    </w:p>
    <w:p>
      <w:pPr>
        <w:pStyle w:val="2"/>
        <w:spacing w:line="520" w:lineRule="exact"/>
        <w:rPr>
          <w:lang w:eastAsia="zh-CN"/>
        </w:rPr>
      </w:pPr>
      <w:r>
        <w:rPr>
          <w:rFonts w:hint="eastAsia"/>
          <w:lang w:eastAsia="zh-CN"/>
        </w:rPr>
        <w:t xml:space="preserve">    （1） 自我设计学习方案。</w:t>
      </w:r>
    </w:p>
    <w:p>
      <w:pPr>
        <w:pStyle w:val="2"/>
        <w:spacing w:line="520" w:lineRule="exact"/>
        <w:rPr>
          <w:lang w:eastAsia="zh-CN"/>
        </w:rPr>
      </w:pPr>
      <w:r>
        <w:rPr>
          <w:rFonts w:hint="eastAsia"/>
          <w:lang w:eastAsia="zh-CN"/>
        </w:rPr>
        <w:t xml:space="preserve">    （2） 自我选择学习策略。</w:t>
      </w:r>
    </w:p>
    <w:p>
      <w:pPr>
        <w:pStyle w:val="2"/>
        <w:spacing w:line="520" w:lineRule="exact"/>
        <w:rPr>
          <w:lang w:eastAsia="zh-CN"/>
        </w:rPr>
      </w:pPr>
      <w:r>
        <w:rPr>
          <w:rFonts w:hint="eastAsia"/>
          <w:lang w:eastAsia="zh-CN"/>
        </w:rPr>
        <w:t xml:space="preserve">    （3） 自我体验学习活动。</w:t>
      </w:r>
    </w:p>
    <w:p>
      <w:pPr>
        <w:pStyle w:val="2"/>
        <w:spacing w:line="520" w:lineRule="exact"/>
        <w:rPr>
          <w:lang w:eastAsia="zh-CN"/>
        </w:rPr>
      </w:pPr>
      <w:r>
        <w:rPr>
          <w:rFonts w:hint="eastAsia"/>
          <w:lang w:eastAsia="zh-CN"/>
        </w:rPr>
        <w:t xml:space="preserve">    （4） 自我监控学习过程。</w:t>
      </w:r>
    </w:p>
    <w:p>
      <w:pPr>
        <w:pStyle w:val="2"/>
        <w:spacing w:line="520" w:lineRule="exact"/>
        <w:rPr>
          <w:lang w:eastAsia="zh-CN"/>
        </w:rPr>
      </w:pPr>
      <w:r>
        <w:rPr>
          <w:rFonts w:hint="eastAsia"/>
          <w:lang w:eastAsia="zh-CN"/>
        </w:rPr>
        <w:t xml:space="preserve">    （5） 自我整理学习结果。</w:t>
      </w:r>
    </w:p>
    <w:p>
      <w:pPr>
        <w:pStyle w:val="2"/>
        <w:spacing w:line="520" w:lineRule="exact"/>
        <w:rPr>
          <w:lang w:eastAsia="zh-CN"/>
        </w:rPr>
      </w:pPr>
      <w:r>
        <w:rPr>
          <w:rFonts w:hint="eastAsia"/>
          <w:lang w:eastAsia="zh-CN"/>
        </w:rPr>
        <w:t xml:space="preserve">    （二） 合作学习</w:t>
      </w:r>
    </w:p>
    <w:p>
      <w:pPr>
        <w:pStyle w:val="2"/>
        <w:spacing w:line="520" w:lineRule="exact"/>
        <w:rPr>
          <w:lang w:eastAsia="zh-CN"/>
        </w:rPr>
      </w:pPr>
      <w:r>
        <w:rPr>
          <w:rFonts w:hint="eastAsia"/>
          <w:lang w:eastAsia="zh-CN"/>
        </w:rPr>
        <w:t xml:space="preserve">    合作学习指的是学生在小组或班级中为了完成共同的任务,有明确责任分工的互动性学习。合作学习的基本要素是:</w:t>
      </w:r>
    </w:p>
    <w:p>
      <w:pPr>
        <w:pStyle w:val="2"/>
        <w:spacing w:line="520" w:lineRule="exact"/>
        <w:rPr>
          <w:rFonts w:hint="eastAsia"/>
          <w:lang w:eastAsia="zh-CN"/>
        </w:rPr>
      </w:pPr>
      <w:r>
        <w:rPr>
          <w:rFonts w:hint="eastAsia"/>
          <w:lang w:eastAsia="zh-CN"/>
        </w:rPr>
        <w:t xml:space="preserve">    1. 合作意愿</w:t>
      </w:r>
    </w:p>
    <w:p>
      <w:pPr>
        <w:pStyle w:val="2"/>
        <w:spacing w:line="520" w:lineRule="exact"/>
        <w:rPr>
          <w:lang w:eastAsia="zh-CN"/>
        </w:rPr>
      </w:pPr>
      <w:r>
        <w:rPr>
          <w:rFonts w:hint="eastAsia"/>
          <w:lang w:eastAsia="zh-CN"/>
        </w:rPr>
        <w:t xml:space="preserve">    2. 相互依存</w:t>
      </w:r>
    </w:p>
    <w:p>
      <w:pPr>
        <w:pStyle w:val="2"/>
        <w:spacing w:line="520" w:lineRule="exact"/>
        <w:rPr>
          <w:lang w:eastAsia="zh-CN"/>
        </w:rPr>
      </w:pPr>
      <w:r>
        <w:rPr>
          <w:rFonts w:hint="eastAsia"/>
          <w:lang w:eastAsia="zh-CN"/>
        </w:rPr>
        <w:t xml:space="preserve">    3. 个人责任</w:t>
      </w:r>
    </w:p>
    <w:p>
      <w:pPr>
        <w:pStyle w:val="2"/>
        <w:spacing w:line="520" w:lineRule="exact"/>
        <w:rPr>
          <w:lang w:eastAsia="zh-CN"/>
        </w:rPr>
      </w:pPr>
      <w:r>
        <w:rPr>
          <w:rFonts w:hint="eastAsia"/>
          <w:lang w:eastAsia="zh-CN"/>
        </w:rPr>
        <w:t xml:space="preserve">    4. 合作技能</w:t>
      </w:r>
    </w:p>
    <w:p>
      <w:pPr>
        <w:pStyle w:val="2"/>
        <w:spacing w:line="520" w:lineRule="exact"/>
        <w:rPr>
          <w:lang w:eastAsia="zh-CN"/>
        </w:rPr>
      </w:pPr>
      <w:r>
        <w:rPr>
          <w:rFonts w:hint="eastAsia"/>
          <w:lang w:eastAsia="zh-CN"/>
        </w:rPr>
        <w:t xml:space="preserve">    5. 混合编组</w:t>
      </w:r>
    </w:p>
    <w:p>
      <w:pPr>
        <w:pStyle w:val="2"/>
        <w:spacing w:line="520" w:lineRule="exact"/>
        <w:rPr>
          <w:lang w:eastAsia="zh-CN"/>
        </w:rPr>
      </w:pPr>
      <w:r>
        <w:rPr>
          <w:rFonts w:hint="eastAsia"/>
          <w:lang w:eastAsia="zh-CN"/>
        </w:rPr>
        <w:t xml:space="preserve">    （三） 探究学习</w:t>
      </w:r>
    </w:p>
    <w:p>
      <w:pPr>
        <w:pStyle w:val="2"/>
        <w:spacing w:line="520" w:lineRule="exact"/>
        <w:rPr>
          <w:lang w:eastAsia="zh-CN"/>
        </w:rPr>
      </w:pPr>
      <w:r>
        <w:rPr>
          <w:rFonts w:hint="eastAsia"/>
          <w:lang w:eastAsia="zh-CN"/>
        </w:rPr>
        <w:t xml:space="preserve">    探究学习指的是在教学过程中以问题为载体,创设一种类似科学研究的情境或途径,引导学生自主收集、分析、处理信息,感受和体验知识的产生过程,以培养学生的探究能力和科学素养的一种学习方式。</w:t>
      </w:r>
    </w:p>
    <w:p>
      <w:pPr>
        <w:pStyle w:val="2"/>
        <w:spacing w:line="520" w:lineRule="exact"/>
        <w:rPr>
          <w:lang w:eastAsia="zh-CN"/>
        </w:rPr>
      </w:pPr>
      <w:r>
        <w:rPr>
          <w:rFonts w:hint="eastAsia"/>
          <w:lang w:eastAsia="zh-CN"/>
        </w:rPr>
        <w:t xml:space="preserve">    1. 探究学习的要点</w:t>
      </w:r>
    </w:p>
    <w:p>
      <w:pPr>
        <w:pStyle w:val="2"/>
        <w:spacing w:line="520" w:lineRule="exact"/>
        <w:rPr>
          <w:lang w:eastAsia="zh-CN"/>
        </w:rPr>
      </w:pPr>
      <w:r>
        <w:rPr>
          <w:rFonts w:hint="eastAsia"/>
          <w:lang w:eastAsia="zh-CN"/>
        </w:rPr>
        <w:t xml:space="preserve">    (1) 探究学习以问题为载体。</w:t>
      </w:r>
    </w:p>
    <w:p>
      <w:pPr>
        <w:pStyle w:val="2"/>
        <w:spacing w:line="520" w:lineRule="exact"/>
        <w:rPr>
          <w:lang w:eastAsia="zh-CN"/>
        </w:rPr>
      </w:pPr>
      <w:r>
        <w:rPr>
          <w:rFonts w:hint="eastAsia"/>
          <w:lang w:eastAsia="zh-CN"/>
        </w:rPr>
        <w:t xml:space="preserve">    (2) 探究学习模拟科学研究的情境和途径。</w:t>
      </w:r>
    </w:p>
    <w:p>
      <w:pPr>
        <w:pStyle w:val="2"/>
        <w:spacing w:line="520" w:lineRule="exact"/>
        <w:rPr>
          <w:lang w:eastAsia="zh-CN"/>
        </w:rPr>
      </w:pPr>
      <w:r>
        <w:rPr>
          <w:rFonts w:hint="eastAsia"/>
          <w:lang w:eastAsia="zh-CN"/>
        </w:rPr>
        <w:t xml:space="preserve">    (3) 探究学习体现学生的主体意识和学习的过程意识。</w:t>
      </w:r>
    </w:p>
    <w:p>
      <w:pPr>
        <w:pStyle w:val="2"/>
        <w:spacing w:line="520" w:lineRule="exact"/>
        <w:rPr>
          <w:lang w:eastAsia="zh-CN"/>
        </w:rPr>
      </w:pPr>
      <w:r>
        <w:rPr>
          <w:rFonts w:hint="eastAsia"/>
          <w:lang w:eastAsia="zh-CN"/>
        </w:rPr>
        <w:t xml:space="preserve">    (4) 探究学习以培养学生的探究能力和科学素养为目的。</w:t>
      </w:r>
    </w:p>
    <w:p>
      <w:pPr>
        <w:pStyle w:val="2"/>
        <w:spacing w:line="520" w:lineRule="exact"/>
        <w:rPr>
          <w:lang w:eastAsia="zh-CN"/>
        </w:rPr>
      </w:pPr>
      <w:r>
        <w:rPr>
          <w:rFonts w:hint="eastAsia"/>
          <w:lang w:eastAsia="zh-CN"/>
        </w:rPr>
        <w:t xml:space="preserve">    2. 探究学习的步骤</w:t>
      </w:r>
    </w:p>
    <w:p>
      <w:pPr>
        <w:pStyle w:val="2"/>
        <w:spacing w:line="520" w:lineRule="exact"/>
        <w:rPr>
          <w:lang w:eastAsia="zh-CN"/>
        </w:rPr>
      </w:pPr>
      <w:r>
        <w:rPr>
          <w:rFonts w:hint="eastAsia"/>
          <w:lang w:eastAsia="zh-CN"/>
        </w:rPr>
        <w:t xml:space="preserve">    (1) 形成问题意识。</w:t>
      </w:r>
    </w:p>
    <w:p>
      <w:pPr>
        <w:pStyle w:val="2"/>
        <w:spacing w:line="520" w:lineRule="exact"/>
        <w:rPr>
          <w:lang w:eastAsia="zh-CN"/>
        </w:rPr>
      </w:pPr>
      <w:r>
        <w:rPr>
          <w:rFonts w:hint="eastAsia"/>
          <w:lang w:eastAsia="zh-CN"/>
        </w:rPr>
        <w:t xml:space="preserve">    (2) 形成假说。</w:t>
      </w:r>
    </w:p>
    <w:p>
      <w:pPr>
        <w:pStyle w:val="2"/>
        <w:spacing w:line="520" w:lineRule="exact"/>
        <w:rPr>
          <w:lang w:eastAsia="zh-CN"/>
        </w:rPr>
      </w:pPr>
      <w:r>
        <w:rPr>
          <w:rFonts w:hint="eastAsia"/>
          <w:lang w:eastAsia="zh-CN"/>
        </w:rPr>
        <w:t xml:space="preserve">    (3) 收集和处理资料。</w:t>
      </w:r>
    </w:p>
    <w:p>
      <w:pPr>
        <w:pStyle w:val="2"/>
        <w:spacing w:line="520" w:lineRule="exact"/>
        <w:rPr>
          <w:lang w:eastAsia="zh-CN"/>
        </w:rPr>
      </w:pPr>
      <w:r>
        <w:rPr>
          <w:rFonts w:hint="eastAsia"/>
          <w:lang w:eastAsia="zh-CN"/>
        </w:rPr>
        <w:t xml:space="preserve">    (4) 获得结论并交流。</w:t>
      </w:r>
    </w:p>
    <w:p>
      <w:pPr>
        <w:pStyle w:val="2"/>
        <w:spacing w:line="520" w:lineRule="exact"/>
        <w:rPr>
          <w:lang w:eastAsia="zh-CN"/>
        </w:rPr>
      </w:pPr>
      <w:r>
        <w:rPr>
          <w:rFonts w:hint="eastAsia"/>
          <w:lang w:eastAsia="zh-CN"/>
        </w:rPr>
        <w:t xml:space="preserve"> 四、 语文学习的指导</w:t>
      </w:r>
    </w:p>
    <w:p>
      <w:pPr>
        <w:pStyle w:val="2"/>
        <w:spacing w:line="520" w:lineRule="exact"/>
        <w:rPr>
          <w:lang w:eastAsia="zh-CN"/>
        </w:rPr>
      </w:pPr>
      <w:r>
        <w:rPr>
          <w:rFonts w:hint="eastAsia"/>
          <w:lang w:eastAsia="zh-CN"/>
        </w:rPr>
        <w:t xml:space="preserve">    （一） 认识学习价值</w:t>
      </w:r>
    </w:p>
    <w:p>
      <w:pPr>
        <w:pStyle w:val="2"/>
        <w:spacing w:line="520" w:lineRule="exact"/>
        <w:rPr>
          <w:lang w:eastAsia="zh-CN"/>
        </w:rPr>
      </w:pPr>
      <w:r>
        <w:rPr>
          <w:rFonts w:hint="eastAsia"/>
          <w:lang w:eastAsia="zh-CN"/>
        </w:rPr>
        <w:t xml:space="preserve">    （二） 创设学习气氛</w:t>
      </w:r>
    </w:p>
    <w:p>
      <w:pPr>
        <w:pStyle w:val="2"/>
        <w:spacing w:line="520" w:lineRule="exact"/>
        <w:rPr>
          <w:rFonts w:hint="eastAsia"/>
          <w:lang w:eastAsia="zh-CN"/>
        </w:rPr>
      </w:pPr>
      <w:r>
        <w:rPr>
          <w:rFonts w:hint="eastAsia"/>
          <w:lang w:eastAsia="zh-CN"/>
        </w:rPr>
        <w:t xml:space="preserve">  （三） 强化生生交往</w:t>
      </w:r>
    </w:p>
    <w:p>
      <w:pPr>
        <w:pStyle w:val="2"/>
        <w:spacing w:line="520" w:lineRule="exact"/>
        <w:rPr>
          <w:lang w:eastAsia="zh-CN"/>
        </w:rPr>
      </w:pPr>
      <w:r>
        <w:rPr>
          <w:rFonts w:hint="eastAsia"/>
          <w:lang w:eastAsia="zh-CN"/>
        </w:rPr>
        <w:t xml:space="preserve">  （四） 引导学习过程</w:t>
      </w:r>
    </w:p>
    <w:p>
      <w:pPr>
        <w:pStyle w:val="2"/>
        <w:spacing w:line="520" w:lineRule="exact"/>
        <w:rPr>
          <w:rFonts w:hint="eastAsia"/>
          <w:lang w:eastAsia="zh-CN"/>
        </w:rPr>
      </w:pPr>
      <w:r>
        <w:rPr>
          <w:rFonts w:hint="eastAsia"/>
          <w:lang w:eastAsia="zh-CN"/>
        </w:rPr>
        <w:t xml:space="preserve">    1. 树立过程意识</w:t>
      </w:r>
    </w:p>
    <w:p>
      <w:pPr>
        <w:pStyle w:val="2"/>
        <w:spacing w:line="520" w:lineRule="exact"/>
        <w:rPr>
          <w:rFonts w:hint="eastAsia"/>
          <w:lang w:eastAsia="zh-CN"/>
        </w:rPr>
      </w:pPr>
      <w:r>
        <w:rPr>
          <w:rFonts w:hint="eastAsia"/>
        </w:rPr>
        <w:t xml:space="preserve">    </w:t>
      </w:r>
      <w:r>
        <w:rPr>
          <w:rFonts w:hint="eastAsia"/>
          <w:lang w:eastAsia="zh-CN"/>
        </w:rPr>
        <w:t>2. 课堂展示过程</w:t>
      </w:r>
    </w:p>
    <w:p>
      <w:pPr>
        <w:pStyle w:val="2"/>
        <w:spacing w:line="520" w:lineRule="exact"/>
        <w:rPr>
          <w:rFonts w:hint="eastAsia"/>
          <w:lang w:eastAsia="zh-CN"/>
        </w:rPr>
      </w:pPr>
      <w:r>
        <w:rPr>
          <w:rFonts w:hint="eastAsia"/>
          <w:lang w:eastAsia="zh-CN"/>
        </w:rPr>
        <w:t xml:space="preserve">    3. 学生反思过程</w:t>
      </w:r>
    </w:p>
    <w:p>
      <w:pPr>
        <w:pStyle w:val="2"/>
        <w:spacing w:line="520" w:lineRule="exact"/>
        <w:rPr>
          <w:lang w:eastAsia="zh-CN"/>
        </w:rPr>
      </w:pPr>
      <w:r>
        <w:rPr>
          <w:rFonts w:hint="eastAsia"/>
          <w:lang w:eastAsia="zh-CN"/>
        </w:rPr>
        <w:t xml:space="preserve">    （五） 寻找学习归因</w:t>
      </w:r>
    </w:p>
    <w:p>
      <w:pPr>
        <w:pStyle w:val="2"/>
        <w:spacing w:line="520" w:lineRule="exact"/>
        <w:rPr>
          <w:lang w:eastAsia="zh-CN"/>
        </w:rPr>
      </w:pPr>
      <w:r>
        <w:rPr>
          <w:rFonts w:hint="eastAsia"/>
          <w:lang w:eastAsia="zh-CN"/>
        </w:rPr>
        <w:t>学习专栏8-2 小学语文学习软件简介</w:t>
      </w:r>
    </w:p>
    <w:p>
      <w:pPr>
        <w:pStyle w:val="2"/>
        <w:spacing w:line="520" w:lineRule="exact"/>
        <w:rPr>
          <w:rFonts w:hint="eastAsia"/>
          <w:lang w:eastAsia="zh-CN"/>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ind w:firstLine="480" w:firstLineChars="200"/>
        <w:rPr>
          <w:lang w:eastAsia="zh-CN"/>
        </w:rPr>
      </w:pPr>
      <w:r>
        <w:rPr>
          <w:rFonts w:hint="eastAsia"/>
          <w:lang w:eastAsia="zh-CN"/>
        </w:rPr>
        <w:t>语文教学是教师的教和学生的学的有机统一。语文学习是语文教学的重要组成部分。第八章在阐述学生语文学习状态的各种表现特点的基础上，揭示了语文学习路径的基本要素，分析了语文学习的三种基本方式(自主学习、合作学习、探究学习)，提出了语文学习的指导策略。</w:t>
      </w:r>
    </w:p>
    <w:p>
      <w:pPr>
        <w:pStyle w:val="2"/>
        <w:spacing w:line="520" w:lineRule="exact"/>
        <w:rPr>
          <w:rFonts w:hint="eastAsia"/>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 学习状态</w:t>
      </w:r>
    </w:p>
    <w:p>
      <w:pPr>
        <w:pStyle w:val="2"/>
        <w:spacing w:line="520" w:lineRule="exact"/>
        <w:rPr>
          <w:lang w:eastAsia="zh-CN"/>
        </w:rPr>
      </w:pPr>
      <w:r>
        <w:rPr>
          <w:rFonts w:hint="eastAsia"/>
          <w:lang w:eastAsia="zh-CN"/>
        </w:rPr>
        <w:t xml:space="preserve">    (2) 学习兴趣</w:t>
      </w:r>
    </w:p>
    <w:p>
      <w:pPr>
        <w:pStyle w:val="2"/>
        <w:spacing w:line="520" w:lineRule="exact"/>
        <w:rPr>
          <w:lang w:eastAsia="zh-CN"/>
        </w:rPr>
      </w:pPr>
      <w:r>
        <w:rPr>
          <w:rFonts w:hint="eastAsia"/>
          <w:lang w:eastAsia="zh-CN"/>
        </w:rPr>
        <w:t xml:space="preserve">    (3) 学习习惯</w:t>
      </w:r>
    </w:p>
    <w:p>
      <w:pPr>
        <w:pStyle w:val="2"/>
        <w:spacing w:line="520" w:lineRule="exact"/>
        <w:rPr>
          <w:lang w:eastAsia="zh-CN"/>
        </w:rPr>
      </w:pPr>
      <w:r>
        <w:rPr>
          <w:rFonts w:hint="eastAsia"/>
          <w:lang w:eastAsia="zh-CN"/>
        </w:rPr>
        <w:t xml:space="preserve">    (4) 学习策略</w:t>
      </w:r>
    </w:p>
    <w:p>
      <w:pPr>
        <w:pStyle w:val="2"/>
        <w:spacing w:line="520" w:lineRule="exact"/>
        <w:rPr>
          <w:lang w:eastAsia="zh-CN"/>
        </w:rPr>
      </w:pPr>
      <w:r>
        <w:rPr>
          <w:rFonts w:hint="eastAsia"/>
          <w:lang w:eastAsia="zh-CN"/>
        </w:rPr>
        <w:t xml:space="preserve">    (5) 自学能力</w:t>
      </w:r>
    </w:p>
    <w:p>
      <w:pPr>
        <w:pStyle w:val="2"/>
        <w:spacing w:line="520" w:lineRule="exact"/>
        <w:rPr>
          <w:lang w:eastAsia="zh-CN"/>
        </w:rPr>
      </w:pPr>
      <w:r>
        <w:rPr>
          <w:rFonts w:hint="eastAsia"/>
          <w:lang w:eastAsia="zh-CN"/>
        </w:rPr>
        <w:t xml:space="preserve">    (6) 学习方式</w:t>
      </w:r>
    </w:p>
    <w:p>
      <w:pPr>
        <w:pStyle w:val="2"/>
        <w:spacing w:line="520" w:lineRule="exact"/>
        <w:rPr>
          <w:lang w:eastAsia="zh-CN"/>
        </w:rPr>
      </w:pPr>
      <w:r>
        <w:rPr>
          <w:rFonts w:hint="eastAsia"/>
          <w:lang w:eastAsia="zh-CN"/>
        </w:rPr>
        <w:t xml:space="preserve">    (7) 合作学习</w:t>
      </w:r>
    </w:p>
    <w:p>
      <w:pPr>
        <w:pStyle w:val="2"/>
        <w:spacing w:line="520" w:lineRule="exact"/>
        <w:rPr>
          <w:lang w:eastAsia="zh-CN"/>
        </w:rPr>
      </w:pPr>
      <w:r>
        <w:rPr>
          <w:rFonts w:hint="eastAsia"/>
          <w:lang w:eastAsia="zh-CN"/>
        </w:rPr>
        <w:t xml:space="preserve">   （8）探究学习</w:t>
      </w:r>
    </w:p>
    <w:p>
      <w:pPr>
        <w:pStyle w:val="2"/>
        <w:spacing w:line="520" w:lineRule="exact"/>
        <w:rPr>
          <w:lang w:eastAsia="zh-CN"/>
        </w:rPr>
      </w:pPr>
      <w:r>
        <w:rPr>
          <w:rFonts w:hint="eastAsia"/>
          <w:lang w:eastAsia="zh-CN"/>
        </w:rPr>
        <w:t xml:space="preserve">    (9) 学习过程</w:t>
      </w:r>
    </w:p>
    <w:p>
      <w:pPr>
        <w:pStyle w:val="2"/>
        <w:spacing w:line="520" w:lineRule="exact"/>
        <w:rPr>
          <w:lang w:eastAsia="zh-CN"/>
        </w:rPr>
      </w:pPr>
      <w:r>
        <w:rPr>
          <w:rFonts w:hint="eastAsia"/>
          <w:lang w:eastAsia="zh-CN"/>
        </w:rPr>
        <w:t xml:space="preserve">    (10) 归因理论</w:t>
      </w:r>
    </w:p>
    <w:p>
      <w:pPr>
        <w:pStyle w:val="2"/>
        <w:spacing w:line="520" w:lineRule="exact"/>
        <w:rPr>
          <w:lang w:eastAsia="zh-CN"/>
        </w:rPr>
      </w:pPr>
      <w:r>
        <w:rPr>
          <w:rFonts w:hint="eastAsia"/>
          <w:lang w:eastAsia="zh-CN"/>
        </w:rPr>
        <w:t xml:space="preserve">    2. 观点辨析</w:t>
      </w:r>
    </w:p>
    <w:p>
      <w:pPr>
        <w:pStyle w:val="2"/>
        <w:spacing w:line="520" w:lineRule="exact"/>
        <w:rPr>
          <w:lang w:eastAsia="zh-CN"/>
        </w:rPr>
      </w:pPr>
      <w:r>
        <w:rPr>
          <w:rFonts w:hint="eastAsia"/>
          <w:lang w:eastAsia="zh-CN"/>
        </w:rPr>
        <w:t xml:space="preserve">    (1) 学习动机是学生主动学习语文的内在动力。</w:t>
      </w:r>
    </w:p>
    <w:p>
      <w:pPr>
        <w:pStyle w:val="2"/>
        <w:spacing w:line="520" w:lineRule="exact"/>
        <w:rPr>
          <w:lang w:eastAsia="zh-CN"/>
        </w:rPr>
      </w:pPr>
      <w:r>
        <w:rPr>
          <w:rFonts w:hint="eastAsia"/>
          <w:lang w:eastAsia="zh-CN"/>
        </w:rPr>
        <w:t xml:space="preserve">    (2) 学习方式是学习方法的总称。</w:t>
      </w:r>
    </w:p>
    <w:p>
      <w:pPr>
        <w:pStyle w:val="2"/>
        <w:spacing w:line="520" w:lineRule="exact"/>
        <w:rPr>
          <w:lang w:eastAsia="zh-CN"/>
        </w:rPr>
      </w:pPr>
      <w:r>
        <w:rPr>
          <w:rFonts w:hint="eastAsia"/>
          <w:lang w:eastAsia="zh-CN"/>
        </w:rPr>
        <w:t xml:space="preserve">    (3) 语文学习不是为了“占有”别人的知识,而是独立“生长”自己的知识。</w:t>
      </w:r>
    </w:p>
    <w:p>
      <w:pPr>
        <w:pStyle w:val="2"/>
        <w:spacing w:line="520" w:lineRule="exact"/>
        <w:rPr>
          <w:lang w:eastAsia="zh-CN"/>
        </w:rPr>
      </w:pPr>
      <w:r>
        <w:rPr>
          <w:rFonts w:hint="eastAsia"/>
          <w:lang w:eastAsia="zh-CN"/>
        </w:rPr>
        <w:t xml:space="preserve">    (4) 合作学习不仅仅是一种学习方式,更重要的是一种教学目标。</w:t>
      </w:r>
    </w:p>
    <w:p>
      <w:pPr>
        <w:pStyle w:val="2"/>
        <w:spacing w:line="520" w:lineRule="exact"/>
        <w:rPr>
          <w:lang w:eastAsia="zh-CN"/>
        </w:rPr>
      </w:pPr>
      <w:r>
        <w:rPr>
          <w:rFonts w:hint="eastAsia"/>
          <w:lang w:eastAsia="zh-CN"/>
        </w:rPr>
        <w:t xml:space="preserve">    (5) 小学生的自学应以课内自学为主。</w:t>
      </w:r>
    </w:p>
    <w:p>
      <w:pPr>
        <w:pStyle w:val="2"/>
        <w:spacing w:line="520" w:lineRule="exact"/>
        <w:rPr>
          <w:lang w:eastAsia="zh-CN"/>
        </w:rPr>
      </w:pPr>
      <w:r>
        <w:rPr>
          <w:rFonts w:hint="eastAsia"/>
          <w:lang w:eastAsia="zh-CN"/>
        </w:rPr>
        <w:t xml:space="preserve">    3. 问题阐述</w:t>
      </w:r>
    </w:p>
    <w:p>
      <w:pPr>
        <w:pStyle w:val="2"/>
        <w:spacing w:line="520" w:lineRule="exact"/>
        <w:rPr>
          <w:lang w:eastAsia="zh-CN"/>
        </w:rPr>
      </w:pPr>
      <w:r>
        <w:rPr>
          <w:rFonts w:hint="eastAsia"/>
          <w:lang w:eastAsia="zh-CN"/>
        </w:rPr>
        <w:t xml:space="preserve">    (1) 语文学习状态的四种情形是什么?</w:t>
      </w:r>
    </w:p>
    <w:p>
      <w:pPr>
        <w:pStyle w:val="2"/>
        <w:spacing w:line="520" w:lineRule="exact"/>
        <w:rPr>
          <w:lang w:eastAsia="zh-CN"/>
        </w:rPr>
      </w:pPr>
      <w:r>
        <w:rPr>
          <w:rFonts w:hint="eastAsia"/>
          <w:lang w:eastAsia="zh-CN"/>
        </w:rPr>
        <w:t xml:space="preserve">    (2) 语文学习路径的逻辑模式是什么?</w:t>
      </w:r>
    </w:p>
    <w:p>
      <w:pPr>
        <w:pStyle w:val="2"/>
        <w:spacing w:line="520" w:lineRule="exact"/>
        <w:rPr>
          <w:lang w:eastAsia="zh-CN"/>
        </w:rPr>
      </w:pPr>
      <w:r>
        <w:rPr>
          <w:rFonts w:hint="eastAsia"/>
          <w:lang w:eastAsia="zh-CN"/>
        </w:rPr>
        <w:t xml:space="preserve">    (3) 师生交往的基本类型是什么?</w:t>
      </w:r>
    </w:p>
    <w:p>
      <w:pPr>
        <w:pStyle w:val="2"/>
        <w:spacing w:line="520" w:lineRule="exact"/>
        <w:rPr>
          <w:lang w:eastAsia="zh-CN"/>
        </w:rPr>
      </w:pPr>
      <w:r>
        <w:rPr>
          <w:rFonts w:hint="eastAsia"/>
          <w:lang w:eastAsia="zh-CN"/>
        </w:rPr>
        <w:t xml:space="preserve">    4. 案例分析</w:t>
      </w:r>
    </w:p>
    <w:p>
      <w:pPr>
        <w:pStyle w:val="2"/>
        <w:spacing w:line="520" w:lineRule="exact"/>
        <w:rPr>
          <w:lang w:eastAsia="zh-CN"/>
        </w:rPr>
      </w:pPr>
      <w:r>
        <w:rPr>
          <w:rFonts w:hint="eastAsia"/>
          <w:lang w:eastAsia="zh-CN"/>
        </w:rPr>
        <w:t xml:space="preserve">    著名特级教师袁容老师在教《狐假虎威》（部编版教材二年级上册）时,安排学生听写一个句子:“狐狸摇着尾巴,说:‘我带你到百兽面前走一趟,让你看看我的威风。’”要求学生听老师读三遍,然后把内容写下来。教师每读一遍都对学生提出一个要求:第一遍,听清楚句子的内容；第二遍,想一想这句话先讲什么再讲什么；第三遍,注意句子里用了哪些标点符号。听写后要求学生对照课文自己订正。</w:t>
      </w:r>
    </w:p>
    <w:p>
      <w:pPr>
        <w:pStyle w:val="2"/>
        <w:spacing w:line="520" w:lineRule="exact"/>
        <w:rPr>
          <w:lang w:eastAsia="zh-CN"/>
        </w:rPr>
      </w:pPr>
      <w:r>
        <w:rPr>
          <w:rFonts w:hint="eastAsia"/>
          <w:lang w:eastAsia="zh-CN"/>
        </w:rPr>
        <w:t xml:space="preserve">    听写是语文教学中常用的一种学习形式。在这个案例中,教师在听写过程的每一步都提出了具体的要求:第一遍听“内容”,第二遍听“结构”,第三遍听“细节”。三遍听读,三遍要求。</w:t>
      </w:r>
    </w:p>
    <w:p>
      <w:pPr>
        <w:pStyle w:val="2"/>
        <w:spacing w:line="520" w:lineRule="exact"/>
        <w:rPr>
          <w:lang w:eastAsia="zh-CN"/>
        </w:rPr>
      </w:pPr>
      <w:r>
        <w:rPr>
          <w:rFonts w:hint="eastAsia"/>
          <w:lang w:eastAsia="zh-CN"/>
        </w:rPr>
        <w:t xml:space="preserve">    请用“学习过程”原理分析其合理性。</w:t>
      </w:r>
    </w:p>
    <w:p>
      <w:pPr>
        <w:pStyle w:val="2"/>
        <w:spacing w:line="520" w:lineRule="exact"/>
        <w:rPr>
          <w:lang w:eastAsia="zh-Hans"/>
        </w:rPr>
      </w:pPr>
    </w:p>
    <w:p>
      <w:pPr>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莫雷，张卫，等.学习心理研究［M］.广州:广东人民出版社,2005.</w:t>
      </w:r>
    </w:p>
    <w:p>
      <w:pPr>
        <w:pStyle w:val="2"/>
        <w:spacing w:line="520" w:lineRule="exact"/>
        <w:rPr>
          <w:lang w:eastAsia="zh-CN"/>
        </w:rPr>
      </w:pPr>
      <w:r>
        <w:rPr>
          <w:rFonts w:hint="eastAsia"/>
          <w:lang w:eastAsia="zh-CN"/>
        </w:rPr>
        <w:t xml:space="preserve">    2. 钟祖荣.学习指导的理论与实践［M］.北京:教育科学出版社,2001.</w:t>
      </w:r>
    </w:p>
    <w:p>
      <w:pPr>
        <w:pStyle w:val="2"/>
        <w:spacing w:line="520" w:lineRule="exact"/>
        <w:rPr>
          <w:lang w:eastAsia="zh-CN"/>
        </w:rPr>
      </w:pPr>
      <w:r>
        <w:rPr>
          <w:rFonts w:hint="eastAsia"/>
          <w:lang w:eastAsia="zh-CN"/>
        </w:rPr>
        <w:t xml:space="preserve">    3. 陆云.新课程小学语文学习论［M］.南宁:广西教育出版社,2004.</w:t>
      </w:r>
    </w:p>
    <w:p>
      <w:pPr>
        <w:pStyle w:val="2"/>
        <w:spacing w:line="520" w:lineRule="exact"/>
        <w:rPr>
          <w:lang w:eastAsia="zh-CN"/>
        </w:rPr>
      </w:pPr>
      <w:r>
        <w:rPr>
          <w:rFonts w:hint="eastAsia"/>
          <w:lang w:eastAsia="zh-CN"/>
        </w:rPr>
        <w:t xml:space="preserve">    4. 王希华.现代学习理论评析［M］.北京:开明出版社,2003.</w:t>
      </w:r>
    </w:p>
    <w:p>
      <w:pPr>
        <w:pStyle w:val="2"/>
        <w:spacing w:line="520" w:lineRule="exact"/>
        <w:rPr>
          <w:lang w:eastAsia="zh-CN"/>
        </w:rPr>
      </w:pPr>
      <w:r>
        <w:rPr>
          <w:rFonts w:hint="eastAsia"/>
          <w:lang w:eastAsia="zh-CN"/>
        </w:rPr>
        <w:t xml:space="preserve">    5. 朱福生，刘频.小学语文学习兵法［M］.北京:世界图书出版社；桂林：广西师范大学出版社，2001.</w:t>
      </w:r>
    </w:p>
    <w:p>
      <w:pPr>
        <w:pStyle w:val="2"/>
        <w:spacing w:line="520" w:lineRule="exact"/>
        <w:rPr>
          <w:lang w:eastAsia="zh-CN"/>
        </w:rPr>
      </w:pPr>
      <w:r>
        <w:rPr>
          <w:rFonts w:hint="eastAsia"/>
          <w:lang w:eastAsia="zh-CN"/>
        </w:rPr>
        <w:t xml:space="preserve">    6. 谷生华，林健.小学语文学习心理学［M］.北京:语文出版社,2003.</w:t>
      </w:r>
    </w:p>
    <w:p>
      <w:pPr>
        <w:pStyle w:val="2"/>
        <w:spacing w:line="520" w:lineRule="exact"/>
        <w:rPr>
          <w:lang w:eastAsia="zh-CN"/>
        </w:rPr>
      </w:pPr>
      <w:r>
        <w:rPr>
          <w:rFonts w:hint="eastAsia"/>
          <w:lang w:eastAsia="zh-CN"/>
        </w:rPr>
        <w:t xml:space="preserve">    7. 许书阁.小学语文学习指南［M］.北京：金盾出版社,2005.</w:t>
      </w:r>
    </w:p>
    <w:p>
      <w:pPr>
        <w:pStyle w:val="2"/>
        <w:spacing w:line="520" w:lineRule="exact"/>
        <w:rPr>
          <w:lang w:eastAsia="zh-CN"/>
        </w:rPr>
      </w:pPr>
      <w:r>
        <w:rPr>
          <w:rFonts w:hint="eastAsia"/>
          <w:lang w:eastAsia="zh-CN"/>
        </w:rPr>
        <w:t xml:space="preserve">    8.《小学语文学习词典》编写组.小学语文学习词典［M］.成都:四川辞书出版社,2005.</w:t>
      </w:r>
    </w:p>
    <w:p>
      <w:pPr>
        <w:pStyle w:val="2"/>
        <w:spacing w:line="520" w:lineRule="exact"/>
        <w:rPr>
          <w:lang w:eastAsia="zh-CN"/>
        </w:rPr>
      </w:pPr>
      <w:r>
        <w:rPr>
          <w:rFonts w:hint="eastAsia"/>
          <w:lang w:eastAsia="zh-CN"/>
        </w:rPr>
        <w:t xml:space="preserve">    9. 王光龙.语文学习方法学［M］.太原:山西高校联合出版社,1993.</w:t>
      </w:r>
    </w:p>
    <w:p>
      <w:pPr>
        <w:pStyle w:val="2"/>
        <w:spacing w:line="520" w:lineRule="exact"/>
        <w:rPr>
          <w:lang w:eastAsia="zh-CN"/>
        </w:rPr>
      </w:pPr>
      <w:r>
        <w:rPr>
          <w:rFonts w:hint="eastAsia"/>
          <w:lang w:eastAsia="zh-CN"/>
        </w:rPr>
        <w:t xml:space="preserve">    10. 佟士凡.语文学习论［M］.南宁:广西教育出版社,1996.</w:t>
      </w:r>
    </w:p>
    <w:p>
      <w:pPr>
        <w:pStyle w:val="2"/>
        <w:spacing w:line="520" w:lineRule="exact"/>
        <w:rPr>
          <w:lang w:eastAsia="zh-CN"/>
        </w:rPr>
      </w:pPr>
      <w:r>
        <w:rPr>
          <w:rFonts w:hint="eastAsia"/>
          <w:lang w:eastAsia="zh-CN"/>
        </w:rPr>
        <w:t xml:space="preserve">    11. 陈隆升.语文课堂“学情视角”重构［M］.上海：上海教育出版社，2012.</w:t>
      </w:r>
    </w:p>
    <w:p>
      <w:pPr>
        <w:spacing w:line="500" w:lineRule="exact"/>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1F0A51"/>
    <w:rsid w:val="002F37A8"/>
    <w:rsid w:val="003A7263"/>
    <w:rsid w:val="0041475F"/>
    <w:rsid w:val="0042715B"/>
    <w:rsid w:val="00492C7A"/>
    <w:rsid w:val="00783C9C"/>
    <w:rsid w:val="0095339B"/>
    <w:rsid w:val="009E7D5A"/>
    <w:rsid w:val="00A441C8"/>
    <w:rsid w:val="00A500B4"/>
    <w:rsid w:val="00BB26E6"/>
    <w:rsid w:val="00D00880"/>
    <w:rsid w:val="00DC5121"/>
    <w:rsid w:val="06DB31A0"/>
    <w:rsid w:val="17FF17A0"/>
    <w:rsid w:val="1AAB2C53"/>
    <w:rsid w:val="2BDD12E3"/>
    <w:rsid w:val="2F5DF442"/>
    <w:rsid w:val="33D1E839"/>
    <w:rsid w:val="34DFB279"/>
    <w:rsid w:val="39AF8BBD"/>
    <w:rsid w:val="3BFF0628"/>
    <w:rsid w:val="4F9F300E"/>
    <w:rsid w:val="53BE80B2"/>
    <w:rsid w:val="57790BCB"/>
    <w:rsid w:val="58DA33C0"/>
    <w:rsid w:val="59BFFD3B"/>
    <w:rsid w:val="5BFD8D5F"/>
    <w:rsid w:val="5E6A0261"/>
    <w:rsid w:val="5E7F9855"/>
    <w:rsid w:val="5F7E5F3E"/>
    <w:rsid w:val="5FD410E0"/>
    <w:rsid w:val="5FF6AF3F"/>
    <w:rsid w:val="65FD0B33"/>
    <w:rsid w:val="667B21B5"/>
    <w:rsid w:val="69FE3F93"/>
    <w:rsid w:val="6DD3F6C1"/>
    <w:rsid w:val="6ED96213"/>
    <w:rsid w:val="71EC5B5A"/>
    <w:rsid w:val="73DCACCE"/>
    <w:rsid w:val="79FD461A"/>
    <w:rsid w:val="7D7F34D7"/>
    <w:rsid w:val="7DF66C55"/>
    <w:rsid w:val="7E6E2EBD"/>
    <w:rsid w:val="7E6FC911"/>
    <w:rsid w:val="7E7BB345"/>
    <w:rsid w:val="7E8C507D"/>
    <w:rsid w:val="7EAFF359"/>
    <w:rsid w:val="7EF3526B"/>
    <w:rsid w:val="7EF59AF5"/>
    <w:rsid w:val="7EFED90A"/>
    <w:rsid w:val="7F5F6858"/>
    <w:rsid w:val="7F7F8795"/>
    <w:rsid w:val="7FB76240"/>
    <w:rsid w:val="7FDF7D2D"/>
    <w:rsid w:val="7FED12C8"/>
    <w:rsid w:val="7FEF823C"/>
    <w:rsid w:val="9CFB2718"/>
    <w:rsid w:val="9ECE5814"/>
    <w:rsid w:val="9FF719B8"/>
    <w:rsid w:val="9FFDF8C6"/>
    <w:rsid w:val="B1BA1284"/>
    <w:rsid w:val="B6FF4ED1"/>
    <w:rsid w:val="B7642ED9"/>
    <w:rsid w:val="B7BEF6AC"/>
    <w:rsid w:val="B7E868D5"/>
    <w:rsid w:val="BBFA034C"/>
    <w:rsid w:val="BBFF5474"/>
    <w:rsid w:val="BCE97D5A"/>
    <w:rsid w:val="BDAABEE9"/>
    <w:rsid w:val="BFAE6C89"/>
    <w:rsid w:val="C7EB53FC"/>
    <w:rsid w:val="D4FBC90E"/>
    <w:rsid w:val="D65F445B"/>
    <w:rsid w:val="D79D6B79"/>
    <w:rsid w:val="D7FBC0DC"/>
    <w:rsid w:val="D7FDA46F"/>
    <w:rsid w:val="D9F72FC3"/>
    <w:rsid w:val="D9FF6450"/>
    <w:rsid w:val="DB4F8804"/>
    <w:rsid w:val="DBF176E0"/>
    <w:rsid w:val="DFEF65CE"/>
    <w:rsid w:val="E5EFF0FE"/>
    <w:rsid w:val="E6F77632"/>
    <w:rsid w:val="E733D4E4"/>
    <w:rsid w:val="E7F3B66D"/>
    <w:rsid w:val="EBF76554"/>
    <w:rsid w:val="ED77D293"/>
    <w:rsid w:val="EFBDAFD9"/>
    <w:rsid w:val="F5F76605"/>
    <w:rsid w:val="F6FF19D8"/>
    <w:rsid w:val="F7FF03DC"/>
    <w:rsid w:val="FA7EE73A"/>
    <w:rsid w:val="FB6F69A8"/>
    <w:rsid w:val="FC78647B"/>
    <w:rsid w:val="FE5F692B"/>
    <w:rsid w:val="FEDE5DEB"/>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uiPriority w:val="0"/>
    <w:rPr>
      <w:rFonts w:ascii="方正书宋_GBK" w:hAnsi="DejaVu S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2481</Words>
  <Characters>2653</Characters>
  <Lines>23</Lines>
  <Paragraphs>6</Paragraphs>
  <TotalTime>0</TotalTime>
  <ScaleCrop>false</ScaleCrop>
  <LinksUpToDate>false</LinksUpToDate>
  <CharactersWithSpaces>3141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2022-09-02T05:42:56Z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69993775440147FB89664626D466B065</vt:lpwstr>
  </property>
</Properties>
</file>