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微软雅黑" w:hAnsi="微软雅黑" w:eastAsia="微软雅黑"/>
          <w:b/>
          <w:sz w:val="28"/>
        </w:rPr>
      </w:pPr>
      <w:r>
        <w:rPr>
          <w:rFonts w:hint="eastAsia" w:ascii="微软雅黑" w:hAnsi="微软雅黑" w:eastAsia="微软雅黑"/>
          <w:b/>
          <w:sz w:val="28"/>
        </w:rPr>
        <w:t>探索 1模拟指导幼儿正确饮水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佳佳幼儿园，托班、小班的不少幼儿在入园的初始阶段还不会独立饮水，不认识自己的水杯，不会接水，更不会正确使用水杯喝水。作为保教老师，你将如何对托班、小班幼儿进行饮水方法指导呢？请利用身边的资料，小组合作商讨指导方法，然后模拟表演，并写下感悟。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开放题</w:t>
      </w:r>
    </w:p>
    <w:p>
      <w:pPr>
        <w:spacing w:line="300" w:lineRule="auto"/>
        <w:rPr>
          <w:rFonts w:hint="eastAsia" w:ascii="微软雅黑" w:hAnsi="微软雅黑" w:eastAsia="微软雅黑"/>
          <w:b/>
          <w:sz w:val="28"/>
        </w:rPr>
      </w:pPr>
      <w:r>
        <w:rPr>
          <w:rFonts w:hint="eastAsia" w:ascii="微软雅黑" w:hAnsi="微软雅黑" w:eastAsia="微软雅黑"/>
          <w:b/>
          <w:sz w:val="28"/>
        </w:rPr>
        <w:t>探索 2头脑风暴：如何培养幼儿的饮水习惯</w:t>
      </w:r>
    </w:p>
    <w:p>
      <w:pPr>
        <w:spacing w:line="30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要培养幼儿良好的饮水习惯，需要保教老师付出很多的努力，要在幼儿一日生活的各个环节对其进行培养。佳佳幼儿园的实习生对此不知所措：幼儿良好的饮水习惯包含哪些内容？可采用哪些培养方法？请小组合作为实习生提提建议，并把建议填入表 3-3 中。</w:t>
      </w:r>
    </w:p>
    <w:p>
      <w:pPr>
        <w:spacing w:line="300" w:lineRule="auto"/>
        <w:ind w:firstLine="2040" w:firstLineChars="8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表 3-3　幼儿饮水习惯的培养</w:t>
      </w:r>
    </w:p>
    <w:tbl>
      <w:tblPr>
        <w:tblStyle w:val="4"/>
        <w:tblW w:w="8500" w:type="dxa"/>
        <w:tblInd w:w="108" w:type="dxa"/>
        <w:tblBorders>
          <w:top w:val="single" w:color="FABF8F" w:sz="8" w:space="0"/>
          <w:left w:val="single" w:color="FABF8F" w:sz="8" w:space="0"/>
          <w:bottom w:val="single" w:color="FABF8F" w:sz="8" w:space="0"/>
          <w:right w:val="single" w:color="FABF8F" w:sz="8" w:space="0"/>
          <w:insideH w:val="single" w:color="FABF8F" w:sz="6" w:space="0"/>
          <w:insideV w:val="single" w:color="FABF8F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5098"/>
      </w:tblGrid>
      <w:tr>
        <w:tblPrEx>
          <w:tblBorders>
            <w:top w:val="single" w:color="FABF8F" w:sz="8" w:space="0"/>
            <w:left w:val="single" w:color="FABF8F" w:sz="8" w:space="0"/>
            <w:bottom w:val="single" w:color="FABF8F" w:sz="8" w:space="0"/>
            <w:right w:val="single" w:color="FABF8F" w:sz="8" w:space="0"/>
            <w:insideH w:val="single" w:color="FABF8F" w:sz="6" w:space="0"/>
            <w:insideV w:val="single" w:color="FABF8F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3402" w:type="dxa"/>
            <w:shd w:val="clear" w:color="auto" w:fill="FDE9D9"/>
            <w:vAlign w:val="center"/>
          </w:tcPr>
          <w:p>
            <w:pPr>
              <w:spacing w:line="440" w:lineRule="exact"/>
              <w:jc w:val="center"/>
              <w:rPr>
                <w:rFonts w:ascii="微软雅黑" w:hAnsi="微软雅黑" w:eastAsia="微软雅黑"/>
                <w:b/>
                <w:sz w:val="28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4"/>
              </w:rPr>
              <w:t>幼儿良好的饮水习惯</w:t>
            </w:r>
          </w:p>
        </w:tc>
        <w:tc>
          <w:tcPr>
            <w:tcW w:w="5098" w:type="dxa"/>
            <w:shd w:val="clear" w:color="auto" w:fill="FDE9D9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 w:val="28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4"/>
              </w:rPr>
              <w:t>培养方法</w:t>
            </w:r>
          </w:p>
        </w:tc>
      </w:tr>
      <w:tr>
        <w:tblPrEx>
          <w:tblBorders>
            <w:top w:val="single" w:color="FABF8F" w:sz="8" w:space="0"/>
            <w:left w:val="single" w:color="FABF8F" w:sz="8" w:space="0"/>
            <w:bottom w:val="single" w:color="FABF8F" w:sz="8" w:space="0"/>
            <w:right w:val="single" w:color="FABF8F" w:sz="8" w:space="0"/>
            <w:insideH w:val="single" w:color="FABF8F" w:sz="6" w:space="0"/>
            <w:insideV w:val="single" w:color="FABF8F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</w:trPr>
        <w:tc>
          <w:tcPr>
            <w:tcW w:w="3402" w:type="dxa"/>
          </w:tcPr>
          <w:p>
            <w:pPr>
              <w:pStyle w:val="8"/>
              <w:spacing w:line="400" w:lineRule="exact"/>
              <w:ind w:firstLine="0" w:firstLineChars="0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（1）懂得喝水对身体健康的好处。</w:t>
            </w:r>
          </w:p>
          <w:p>
            <w:pPr>
              <w:pStyle w:val="8"/>
              <w:spacing w:line="400" w:lineRule="exact"/>
              <w:ind w:firstLine="0" w:firstLineChars="0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（2）喜欢喝白开水，逐步做到主动喝水。</w:t>
            </w:r>
          </w:p>
          <w:p>
            <w:pPr>
              <w:pStyle w:val="8"/>
              <w:spacing w:line="400" w:lineRule="exact"/>
              <w:ind w:firstLine="0" w:firstLineChars="0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（3）在取放杯子、接水、喝水的过程中能正确使用水杯。</w:t>
            </w:r>
          </w:p>
          <w:p>
            <w:pPr>
              <w:pStyle w:val="8"/>
              <w:spacing w:line="400" w:lineRule="exact"/>
              <w:ind w:firstLine="0" w:firstLineChars="0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（4）能独立喝适量的水。</w:t>
            </w:r>
          </w:p>
          <w:p>
            <w:pPr>
              <w:pStyle w:val="8"/>
              <w:spacing w:line="400" w:lineRule="exact"/>
              <w:ind w:firstLine="0" w:firstLineChars="0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（5）能安静、有序喝水的良好习惯。</w:t>
            </w:r>
          </w:p>
          <w:p>
            <w:pPr>
              <w:pStyle w:val="8"/>
              <w:spacing w:line="400" w:lineRule="exact"/>
              <w:ind w:firstLine="0" w:firstLineChars="0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（6）能在成人指导下，学习根据身体需要适量喝水。</w:t>
            </w:r>
          </w:p>
          <w:p>
            <w:pPr>
              <w:pStyle w:val="8"/>
              <w:spacing w:line="400" w:lineRule="exact"/>
              <w:ind w:firstLine="0" w:firstLineChars="0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（7）知道按时喝水，遇到特殊情况能及时喝水。</w:t>
            </w:r>
          </w:p>
        </w:tc>
        <w:tc>
          <w:tcPr>
            <w:tcW w:w="5098" w:type="dxa"/>
          </w:tcPr>
          <w:p>
            <w:pPr>
              <w:spacing w:line="300" w:lineRule="auto"/>
              <w:ind w:firstLine="354" w:firstLineChars="147"/>
              <w:rPr>
                <w:rFonts w:asciiTheme="majorEastAsia" w:hAnsiTheme="majorEastAsia" w:eastAsiaTheme="majorEastAsia"/>
                <w:b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color w:val="FF0000"/>
                <w:sz w:val="24"/>
                <w:szCs w:val="24"/>
              </w:rPr>
              <w:t>培养幼儿主动喝水的习惯</w:t>
            </w:r>
          </w:p>
          <w:p>
            <w:pPr>
              <w:pStyle w:val="8"/>
              <w:spacing w:line="400" w:lineRule="exact"/>
              <w:ind w:firstLineChars="0"/>
              <w:rPr>
                <w:rFonts w:asciiTheme="majorEastAsia" w:hAnsiTheme="majorEastAsia" w:eastAsiaTheme="majorEastAsia"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</w:rPr>
              <w:t>（1）保教老师应按时提醒幼儿喝水，每次尽可能喝足量。</w:t>
            </w:r>
          </w:p>
          <w:p>
            <w:pPr>
              <w:pStyle w:val="8"/>
              <w:spacing w:line="400" w:lineRule="exact"/>
              <w:ind w:firstLineChars="0"/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</w:rPr>
              <w:t>（2）提醒幼儿渴了就要主动饮水。</w:t>
            </w:r>
          </w:p>
          <w:p>
            <w:pPr>
              <w:pStyle w:val="8"/>
              <w:spacing w:line="400" w:lineRule="exact"/>
              <w:ind w:firstLineChars="0"/>
              <w:rPr>
                <w:rFonts w:asciiTheme="majorEastAsia" w:hAnsiTheme="majorEastAsia" w:eastAsiaTheme="majorEastAsia"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</w:rPr>
              <w:t>（3）对不爱喝水的幼儿，保教老师应格外注意引导他们饮水。</w:t>
            </w:r>
          </w:p>
          <w:p>
            <w:pPr>
              <w:pStyle w:val="8"/>
              <w:spacing w:line="400" w:lineRule="exact"/>
              <w:ind w:firstLine="480"/>
              <w:rPr>
                <w:rFonts w:asciiTheme="majorEastAsia" w:hAnsiTheme="majorEastAsia" w:eastAsiaTheme="majorEastAsia"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</w:rPr>
              <w:t>（4）对体质差、感冒、患病初愈、经常上火、咽喉肿痛的幼儿，应提醒他们多饮水。</w:t>
            </w:r>
          </w:p>
          <w:p>
            <w:pPr>
              <w:spacing w:line="400" w:lineRule="exact"/>
              <w:ind w:firstLine="354" w:firstLineChars="147"/>
              <w:rPr>
                <w:rFonts w:asciiTheme="majorEastAsia" w:hAnsiTheme="majorEastAsia" w:eastAsiaTheme="majorEastAsia"/>
                <w:b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color w:val="FF0000"/>
                <w:sz w:val="24"/>
                <w:szCs w:val="24"/>
              </w:rPr>
              <w:t>培养幼儿养成喝开白水的习惯</w:t>
            </w:r>
          </w:p>
          <w:p>
            <w:pPr>
              <w:pStyle w:val="8"/>
              <w:spacing w:line="400" w:lineRule="exact"/>
              <w:ind w:firstLine="480"/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</w:rPr>
              <w:t>（1）保教老师应通过多种形式，使幼儿明白喝白开水对身体的好处，并指导家长在家中为幼儿树立榜样，主动饮用白开水。</w:t>
            </w:r>
          </w:p>
          <w:p>
            <w:pPr>
              <w:pStyle w:val="8"/>
              <w:spacing w:line="400" w:lineRule="exact"/>
              <w:ind w:firstLine="480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FF0000"/>
                <w:sz w:val="24"/>
                <w:szCs w:val="24"/>
              </w:rPr>
              <w:t>（2）对于不习惯喝白开水的幼儿，应让其能由少到多地增加饮水量。</w:t>
            </w:r>
          </w:p>
        </w:tc>
      </w:tr>
    </w:tbl>
    <w:p>
      <w:pPr>
        <w:spacing w:line="300" w:lineRule="auto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探索 3 识别与应对幼儿饮水时的安全隐患</w:t>
      </w:r>
    </w:p>
    <w:p>
      <w:pPr>
        <w:spacing w:line="30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幼儿在饮水过程中，常会发生一些意外事故，有幼儿自身原因造成的，也有因保教老师工作不当造成的。请小组合作列举幼儿饮水时可能出现的安全隐患，分析发生的原因，并提出预防和应对的办法。</w:t>
      </w:r>
    </w:p>
    <w:p>
      <w:pPr>
        <w:spacing w:line="300" w:lineRule="auto"/>
        <w:ind w:firstLine="420" w:firstLineChars="150"/>
        <w:rPr>
          <w:rFonts w:ascii="楷体" w:hAnsi="楷体" w:eastAsia="楷体"/>
          <w:sz w:val="28"/>
          <w:szCs w:val="28"/>
        </w:rPr>
      </w:pPr>
    </w:p>
    <w:p>
      <w:pPr>
        <w:spacing w:afterLines="50" w:line="400" w:lineRule="exact"/>
        <w:ind w:firstLine="2241" w:firstLineChars="800"/>
        <w:rPr>
          <w:rFonts w:ascii="微软雅黑" w:hAnsi="微软雅黑" w:eastAsia="微软雅黑"/>
          <w:b/>
          <w:color w:val="000000"/>
          <w:sz w:val="28"/>
          <w:szCs w:val="28"/>
        </w:rPr>
      </w:pPr>
      <w:r>
        <w:rPr>
          <w:rFonts w:ascii="华文新魏" w:hAnsi="微软雅黑" w:eastAsia="华文新魏"/>
          <w:b/>
          <w:color w:val="C00000"/>
          <w:sz w:val="28"/>
          <w:szCs w:val="28"/>
        </w:rPr>
        <w:pict>
          <v:shape id="_x0000_s2053" o:spid="_x0000_s2053" o:spt="202" type="#_x0000_t202" style="position:absolute;left:0pt;margin-left:-327.75pt;margin-top:72.6pt;height:84pt;width:273.15pt;z-index:251661312;mso-width-relative:page;mso-height-relative:page;" o:preferrelative="t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400" w:lineRule="exact"/>
                    <w:ind w:firstLine="560" w:firstLineChars="200"/>
                    <w:rPr>
                      <w:rFonts w:ascii="华文楷体" w:hAnsi="华文楷体" w:eastAsia="华文楷体"/>
                      <w:sz w:val="28"/>
                      <w:szCs w:val="28"/>
                    </w:rPr>
                  </w:pPr>
                  <w:r>
                    <w:rPr>
                      <w:rFonts w:hint="eastAsia" w:ascii="华文楷体" w:hAnsi="华文楷体" w:eastAsia="华文楷体"/>
                      <w:sz w:val="28"/>
                      <w:szCs w:val="28"/>
                    </w:rPr>
                    <w:t>。</w:t>
                  </w:r>
                </w:p>
                <w:p>
                  <w:pPr>
                    <w:spacing w:line="400" w:lineRule="exact"/>
                    <w:rPr>
                      <w:rFonts w:ascii="华文楷体" w:hAnsi="华文楷体" w:eastAsia="华文楷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华文新魏" w:hAnsi="微软雅黑" w:eastAsia="华文新魏"/>
          <w:b/>
          <w:color w:val="C00000"/>
          <w:sz w:val="28"/>
          <w:szCs w:val="28"/>
        </w:rPr>
        <w:pict>
          <v:shape id="_x0000_s2052" o:spid="_x0000_s2052" o:spt="202" type="#_x0000_t202" style="position:absolute;left:0pt;margin-left:-323.25pt;margin-top:41.1pt;height:31.5pt;width:153.1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楷体_GB2312" w:eastAsia="楷体_GB2312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楷体_GB2312" w:eastAsia="楷体_GB2312"/>
                      <w:b/>
                      <w:sz w:val="28"/>
                      <w:szCs w:val="28"/>
                    </w:rPr>
                    <w:t>议一议</w:t>
                  </w:r>
                </w:p>
              </w:txbxContent>
            </v:textbox>
          </v:shape>
        </w:pict>
      </w:r>
      <w:r>
        <w:rPr>
          <w:rFonts w:hint="eastAsia" w:ascii="微软雅黑" w:hAnsi="微软雅黑" w:eastAsia="微软雅黑"/>
          <w:b/>
          <w:sz w:val="28"/>
          <w:szCs w:val="28"/>
        </w:rPr>
        <w:t>幼</w:t>
      </w:r>
      <w:r>
        <w:rPr>
          <w:rFonts w:hint="eastAsia" w:ascii="微软雅黑" w:hAnsi="微软雅黑" w:eastAsia="微软雅黑"/>
          <w:b/>
          <w:color w:val="000000"/>
          <w:sz w:val="28"/>
          <w:szCs w:val="28"/>
        </w:rPr>
        <w:t>儿饮水时安全隐患的识别与应对</w:t>
      </w:r>
    </w:p>
    <w:tbl>
      <w:tblPr>
        <w:tblStyle w:val="4"/>
        <w:tblW w:w="8522" w:type="dxa"/>
        <w:tblInd w:w="0" w:type="dxa"/>
        <w:tblBorders>
          <w:top w:val="single" w:color="FABF8F" w:sz="4" w:space="0"/>
          <w:left w:val="single" w:color="FABF8F" w:sz="4" w:space="0"/>
          <w:bottom w:val="single" w:color="FABF8F" w:sz="4" w:space="0"/>
          <w:right w:val="single" w:color="FABF8F" w:sz="4" w:space="0"/>
          <w:insideH w:val="single" w:color="FABF8F" w:sz="4" w:space="0"/>
          <w:insideV w:val="single" w:color="FABF8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260"/>
        <w:gridCol w:w="3736"/>
      </w:tblGrid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526" w:type="dxa"/>
            <w:shd w:val="clear" w:color="auto" w:fill="FDE9D9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color w:val="000000"/>
                <w:sz w:val="24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  <w:szCs w:val="28"/>
              </w:rPr>
              <w:t>幼儿饮水时的安全隐患</w:t>
            </w:r>
          </w:p>
        </w:tc>
        <w:tc>
          <w:tcPr>
            <w:tcW w:w="3260" w:type="dxa"/>
            <w:shd w:val="clear" w:color="auto" w:fill="FDE9D9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color w:val="000000"/>
                <w:sz w:val="24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  <w:szCs w:val="28"/>
              </w:rPr>
              <w:t>发生原因</w:t>
            </w:r>
          </w:p>
        </w:tc>
        <w:tc>
          <w:tcPr>
            <w:tcW w:w="3736" w:type="dxa"/>
            <w:shd w:val="clear" w:color="auto" w:fill="FDE9D9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color w:val="000000"/>
                <w:sz w:val="24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  <w:szCs w:val="28"/>
              </w:rPr>
              <w:t>预防与应对的办法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3" w:hRule="exact"/>
        </w:trPr>
        <w:tc>
          <w:tcPr>
            <w:tcW w:w="1526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 w:val="24"/>
                <w:szCs w:val="24"/>
              </w:rPr>
              <w:t>地面湿滑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1.幼儿饮水过程中将水打翻洒在地面上，保教老师没有及时擦干而导致幼儿滑到摔伤</w:t>
            </w:r>
          </w:p>
        </w:tc>
        <w:tc>
          <w:tcPr>
            <w:tcW w:w="3736" w:type="dxa"/>
            <w:vAlign w:val="center"/>
          </w:tcPr>
          <w:p>
            <w:pPr>
              <w:spacing w:line="400" w:lineRule="exac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1.提前擦拭、整理饮水区域，保持区域内干燥和整洁。特别是在幼儿喝水前，应观察饮水区域地面是否干燥，为幼儿喝水提供安全的环境。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2.幼儿不小心洒水时，及时擦拭地面，避免幼儿滑倒、摔伤。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4" w:hRule="exact"/>
        </w:trPr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 w:val="24"/>
                <w:szCs w:val="24"/>
              </w:rPr>
              <w:t>热源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1.茶水桶未上锁或盖紧，幼儿因好奇心或嬉戏打闹等被茶水桶中的热水烫伤。</w:t>
            </w:r>
          </w:p>
          <w:p>
            <w:pPr>
              <w:pStyle w:val="8"/>
              <w:spacing w:line="400" w:lineRule="exact"/>
              <w:ind w:firstLine="0" w:firstLineChars="0"/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2.幼儿饮水过程中过于着急或端水不稳或被碰撞等情况而发生烫伤。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3736" w:type="dxa"/>
            <w:vAlign w:val="center"/>
          </w:tcPr>
          <w:p>
            <w:pPr>
              <w:spacing w:line="400" w:lineRule="exac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1.为幼儿准备温度适宜（夏天 30 摄氏度左右，冬天 40 摄氏度左右）的白开水。</w:t>
            </w:r>
          </w:p>
          <w:p>
            <w:pPr>
              <w:spacing w:line="400" w:lineRule="exac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2.时刻检查茶水桶有无盖好加锁</w:t>
            </w:r>
          </w:p>
          <w:p>
            <w:pPr>
              <w:spacing w:line="400" w:lineRule="exac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3.随时提醒幼儿安静喝水，对说笑、打闹、拿着杯子乱跑的幼儿给予指导和纠正，及时表扬幼儿有序等待以及在固定的区域安静喝水等良好行为。</w:t>
            </w:r>
          </w:p>
          <w:p>
            <w:pPr>
              <w:spacing w:line="400" w:lineRule="exac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4.一旦发生烫伤第一时间让幼儿脱离热源</w:t>
            </w:r>
          </w:p>
          <w:p>
            <w:pPr>
              <w:spacing w:line="400" w:lineRule="exact"/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5.视幼儿受伤情况，联系家长，送医治疗</w:t>
            </w:r>
          </w:p>
        </w:tc>
      </w:tr>
      <w:tr>
        <w:tblPrEx>
          <w:tblBorders>
            <w:top w:val="single" w:color="FABF8F" w:sz="4" w:space="0"/>
            <w:left w:val="single" w:color="FABF8F" w:sz="4" w:space="0"/>
            <w:bottom w:val="single" w:color="FABF8F" w:sz="4" w:space="0"/>
            <w:right w:val="single" w:color="FABF8F" w:sz="4" w:space="0"/>
            <w:insideH w:val="single" w:color="FABF8F" w:sz="4" w:space="0"/>
            <w:insideV w:val="single" w:color="FABF8F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exact"/>
        </w:trPr>
        <w:tc>
          <w:tcPr>
            <w:tcW w:w="1526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 w:val="24"/>
                <w:szCs w:val="24"/>
              </w:rPr>
              <w:t>呛咳</w:t>
            </w:r>
          </w:p>
        </w:tc>
        <w:tc>
          <w:tcPr>
            <w:tcW w:w="326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幼儿饮水过程中说笑打闹或拿饮用水来玩水而发生呛咳</w:t>
            </w:r>
          </w:p>
        </w:tc>
        <w:tc>
          <w:tcPr>
            <w:tcW w:w="3736" w:type="dxa"/>
            <w:vAlign w:val="center"/>
          </w:tcPr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4"/>
                <w:szCs w:val="24"/>
              </w:rPr>
              <w:t>1.在饮水区域用不同标记或图案画出等待区、接水区、喝水区，培养幼儿有序喝水的常规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</w:pPr>
          </w:p>
        </w:tc>
      </w:tr>
    </w:tbl>
    <w:p>
      <w:pPr>
        <w:pStyle w:val="8"/>
        <w:spacing w:line="360" w:lineRule="auto"/>
        <w:ind w:firstLine="0" w:firstLineChars="0"/>
        <w:rPr>
          <w:rFonts w:hint="eastAsia" w:ascii="微软雅黑" w:hAnsi="微软雅黑" w:eastAsia="微软雅黑"/>
          <w:b/>
          <w:sz w:val="24"/>
          <w:szCs w:val="24"/>
        </w:rPr>
      </w:pPr>
    </w:p>
    <w:p>
      <w:pPr>
        <w:pStyle w:val="8"/>
        <w:spacing w:line="360" w:lineRule="auto"/>
        <w:ind w:firstLine="0" w:firstLineChars="0"/>
        <w:rPr>
          <w:rFonts w:hint="eastAsia"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探索 4  模拟表演：与家长沟通幼儿饮水问题</w:t>
      </w:r>
    </w:p>
    <w:p>
      <w:pPr>
        <w:pStyle w:val="8"/>
        <w:spacing w:line="360" w:lineRule="auto"/>
        <w:ind w:firstLine="48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在佳佳幼儿园中，某班有位幼儿不喜欢饮水，常常接很少的水或者偷偷将水倒掉。当你发现这个问题后，你将如何与家长沟通？请小组合作模拟表演，并写下表演感悟。</w:t>
      </w:r>
    </w:p>
    <w:p>
      <w:pPr>
        <w:pStyle w:val="8"/>
        <w:spacing w:line="360" w:lineRule="auto"/>
        <w:ind w:left="420" w:firstLine="0" w:firstLineChars="0"/>
        <w:rPr>
          <w:rFonts w:hint="eastAsia"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开放题</w:t>
      </w:r>
    </w:p>
    <w:p>
      <w:pPr>
        <w:pStyle w:val="8"/>
        <w:spacing w:line="360" w:lineRule="auto"/>
        <w:ind w:left="420" w:firstLine="0" w:firstLineChars="0"/>
        <w:rPr>
          <w:rFonts w:hint="eastAsia"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探索 5  探一探幼儿饮水时保育蕴含的教育资源</w:t>
      </w:r>
    </w:p>
    <w:p>
      <w:pPr>
        <w:pStyle w:val="8"/>
        <w:spacing w:line="360" w:lineRule="auto"/>
        <w:ind w:left="420" w:firstLine="0" w:firstLineChars="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幼儿饮水时，蕴含着丰富的教育资源，让我们一起来尝试探索这些教育资源。</w:t>
      </w:r>
    </w:p>
    <w:p>
      <w:pPr>
        <w:pStyle w:val="8"/>
        <w:spacing w:line="360" w:lineRule="auto"/>
        <w:ind w:left="420" w:firstLine="0" w:firstLineChars="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资源1：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饮水时的安全教育</w:t>
      </w:r>
    </w:p>
    <w:p>
      <w:pPr>
        <w:pStyle w:val="8"/>
        <w:spacing w:line="360" w:lineRule="auto"/>
        <w:ind w:left="420" w:firstLine="0" w:firstLineChars="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资源2：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饮水时的卫生教育</w:t>
      </w:r>
    </w:p>
    <w:p>
      <w:pPr>
        <w:pStyle w:val="8"/>
        <w:spacing w:line="360" w:lineRule="auto"/>
        <w:ind w:left="420" w:firstLine="0" w:firstLineChars="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资源3：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正确饮水方法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lang w:val="en-US" w:eastAsia="zh-CN"/>
        </w:rPr>
        <w:t>的知识教育</w:t>
      </w:r>
    </w:p>
    <w:p>
      <w:pPr>
        <w:pStyle w:val="8"/>
        <w:spacing w:line="360" w:lineRule="auto"/>
        <w:ind w:firstLineChars="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资源4：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饮水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lang w:val="en-US" w:eastAsia="zh-CN"/>
        </w:rPr>
        <w:t>常规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的良好习惯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lang w:val="en-US" w:eastAsia="zh-CN"/>
        </w:rPr>
        <w:t>培养</w:t>
      </w:r>
    </w:p>
    <w:p>
      <w:pPr>
        <w:pStyle w:val="8"/>
        <w:spacing w:line="360" w:lineRule="auto"/>
        <w:ind w:firstLineChars="0"/>
        <w:rPr>
          <w:rFonts w:hint="default" w:asciiTheme="minorEastAsia" w:hAnsiTheme="minorEastAsia" w:eastAsiaTheme="minorEastAsia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资源5：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饮水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lang w:val="en-US" w:eastAsia="zh-CN"/>
        </w:rPr>
        <w:t>能力培养</w:t>
      </w:r>
    </w:p>
    <w:p>
      <w:pPr>
        <w:pStyle w:val="8"/>
        <w:spacing w:line="360" w:lineRule="auto"/>
        <w:ind w:firstLineChars="0"/>
        <w:rPr>
          <w:rFonts w:hint="eastAsia"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探索 6  找一找幼儿饮水时保育的美</w:t>
      </w:r>
    </w:p>
    <w:p>
      <w:pPr>
        <w:pStyle w:val="8"/>
        <w:spacing w:line="360" w:lineRule="auto"/>
        <w:ind w:left="420"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在幼儿饮水时，有不少审美教育元素，如：美的画面、美的声音、美的心灵，请你把它们找出来，并试着做一做。</w:t>
      </w:r>
    </w:p>
    <w:p>
      <w:pPr>
        <w:pStyle w:val="8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美元素1：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有序排队的秩序美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                        </w:t>
      </w:r>
    </w:p>
    <w:p>
      <w:pPr>
        <w:pStyle w:val="8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美元素2：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耐心指导幼儿喝水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lang w:val="en-US" w:eastAsia="zh-CN"/>
        </w:rPr>
        <w:t>的语言美、爱心美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                 </w:t>
      </w:r>
    </w:p>
    <w:p>
      <w:pPr>
        <w:pStyle w:val="8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美元素3：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饮水姿势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lang w:val="en-US" w:eastAsia="zh-CN"/>
        </w:rPr>
        <w:t>优雅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美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                        </w:t>
      </w:r>
    </w:p>
    <w:p>
      <w:pPr>
        <w:pStyle w:val="8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美元素4：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喝水时保持安静，不说笑打闹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lang w:val="en-US" w:eastAsia="zh-CN"/>
        </w:rPr>
        <w:t>的安静美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        </w:t>
      </w:r>
    </w:p>
    <w:p>
      <w:pPr>
        <w:pStyle w:val="8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美元素5：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>不浪费水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lang w:val="en-US" w:eastAsia="zh-CN"/>
        </w:rPr>
        <w:t>的节约美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                 </w:t>
      </w:r>
    </w:p>
    <w:p>
      <w:pPr>
        <w:pStyle w:val="8"/>
        <w:spacing w:line="360" w:lineRule="auto"/>
        <w:ind w:firstLineChars="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美元素6：</w:t>
      </w:r>
      <w:r>
        <w:rPr>
          <w:rFonts w:hint="eastAsia" w:asciiTheme="minorEastAsia" w:hAnsiTheme="minorEastAsia" w:eastAsiaTheme="minorEastAsia"/>
          <w:color w:val="FF0000"/>
          <w:sz w:val="24"/>
          <w:szCs w:val="24"/>
          <w:lang w:val="en-US" w:eastAsia="zh-CN"/>
        </w:rPr>
        <w:t>喝完水后，有序摆放好杯子的整洁美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</w:p>
    <w:p>
      <w:pPr>
        <w:pStyle w:val="8"/>
        <w:spacing w:line="360" w:lineRule="auto"/>
        <w:ind w:firstLineChars="0"/>
        <w:rPr>
          <w:rFonts w:ascii="微软雅黑" w:hAnsi="微软雅黑" w:eastAsia="微软雅黑"/>
          <w:b/>
          <w:color w:val="FF3399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镁元素7：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保育老师形态优雅，操作动作轻巧、熟练，轻拿轻放的动作优雅的举止</w:t>
      </w:r>
      <w:bookmarkStart w:id="0" w:name="_GoBack"/>
      <w:bookmarkEnd w:id="0"/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美</w:t>
      </w:r>
      <w:r>
        <w:rPr>
          <w:rFonts w:hint="eastAsia" w:ascii="宋体" w:hAnsi="宋体"/>
          <w:color w:val="FF0000"/>
          <w:sz w:val="24"/>
          <w:szCs w:val="24"/>
        </w:rPr>
        <w:t xml:space="preserve">  </w:t>
      </w:r>
      <w:r>
        <w:rPr>
          <w:rFonts w:hint="eastAsia" w:ascii="微软雅黑" w:hAnsi="微软雅黑" w:eastAsia="微软雅黑"/>
          <w:b/>
          <w:color w:val="FF3399"/>
          <w:sz w:val="24"/>
          <w:szCs w:val="24"/>
        </w:rPr>
        <w:t xml:space="preserve">                       </w:t>
      </w:r>
    </w:p>
    <w:p>
      <w:pPr>
        <w:spacing w:line="400" w:lineRule="exact"/>
        <w:ind w:firstLine="560" w:firstLineChars="200"/>
        <w:rPr>
          <w:rFonts w:ascii="华文新魏" w:hAnsi="微软雅黑" w:eastAsia="华文新魏"/>
          <w:b/>
          <w:color w:val="C0000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楷体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463E"/>
    <w:rsid w:val="00021DC2"/>
    <w:rsid w:val="0007296D"/>
    <w:rsid w:val="00090B81"/>
    <w:rsid w:val="000A58F4"/>
    <w:rsid w:val="000B5A20"/>
    <w:rsid w:val="001B6747"/>
    <w:rsid w:val="002E5FDC"/>
    <w:rsid w:val="00673698"/>
    <w:rsid w:val="0086463E"/>
    <w:rsid w:val="00943CF8"/>
    <w:rsid w:val="00D22BDE"/>
    <w:rsid w:val="00E83349"/>
    <w:rsid w:val="00F8641D"/>
    <w:rsid w:val="00FB0106"/>
    <w:rsid w:val="00FB2A0D"/>
    <w:rsid w:val="169F30F6"/>
    <w:rsid w:val="25B67BB0"/>
    <w:rsid w:val="49C4064F"/>
    <w:rsid w:val="75FB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288</Words>
  <Characters>1645</Characters>
  <Lines>13</Lines>
  <Paragraphs>3</Paragraphs>
  <TotalTime>3</TotalTime>
  <ScaleCrop>false</ScaleCrop>
  <LinksUpToDate>false</LinksUpToDate>
  <CharactersWithSpaces>1930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2017-07-14T07:43:00Z</dcterms:created>
  <dc:creator>Windows 用户</dc:creator>
  <cp:lastModifiedBy>彩虹</cp:lastModifiedBy>
  <dcterms:modified xsi:type="dcterms:W3CDTF">2020-05-07T06:25:22Z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