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821"/>
        <w:gridCol w:w="1237"/>
        <w:gridCol w:w="3461"/>
        <w:gridCol w:w="540"/>
        <w:gridCol w:w="720"/>
        <w:gridCol w:w="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09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单元/章节名称</w:t>
            </w:r>
          </w:p>
        </w:tc>
        <w:tc>
          <w:tcPr>
            <w:tcW w:w="6059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任务2.2让检索更专业</w:t>
            </w:r>
          </w:p>
        </w:tc>
        <w:tc>
          <w:tcPr>
            <w:tcW w:w="720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学时</w:t>
            </w:r>
          </w:p>
        </w:tc>
        <w:tc>
          <w:tcPr>
            <w:tcW w:w="734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学期总课次</w:t>
            </w:r>
          </w:p>
        </w:tc>
        <w:tc>
          <w:tcPr>
            <w:tcW w:w="821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37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授课时间</w:t>
            </w:r>
          </w:p>
        </w:tc>
        <w:tc>
          <w:tcPr>
            <w:tcW w:w="5455" w:type="dxa"/>
            <w:gridSpan w:val="4"/>
            <w:vAlign w:val="center"/>
          </w:tcPr>
          <w:p>
            <w:pPr>
              <w:tabs>
                <w:tab w:val="left" w:pos="-67"/>
              </w:tabs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第      周，星期      ，第        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1609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学习目标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1. 了解搜索引擎的工作原理、分类。</w:t>
            </w: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2. 掌握搜索引擎的</w:t>
            </w:r>
            <w:r>
              <w:rPr>
                <w:rFonts w:hint="eastAsia"/>
              </w:rPr>
              <w:t>高级搜索功能和语法</w:t>
            </w:r>
            <w:r>
              <w:rPr>
                <w:rFonts w:hint="eastAsia"/>
                <w:szCs w:val="21"/>
              </w:rPr>
              <w:t>,提高检索的准确性和效率。</w:t>
            </w:r>
          </w:p>
          <w:p>
            <w:pPr>
              <w:spacing w:line="240" w:lineRule="atLeast"/>
              <w:ind w:left="376" w:leftChars="179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t>站内搜索</w:t>
            </w:r>
            <w:r>
              <w:rPr>
                <w:rFonts w:hint="eastAsia"/>
              </w:rPr>
              <w:t>、</w:t>
            </w:r>
            <w:r>
              <w:t>文件类型搜索</w:t>
            </w:r>
            <w:r>
              <w:rPr>
                <w:rFonts w:hint="eastAsia"/>
              </w:rPr>
              <w:t>、</w:t>
            </w:r>
            <w:r>
              <w:t>限定标题检索</w:t>
            </w:r>
            <w:r>
              <w:rPr>
                <w:rFonts w:hint="eastAsia"/>
              </w:rPr>
              <w:t>、</w:t>
            </w:r>
            <w:r>
              <w:t>限定关键词</w:t>
            </w:r>
            <w:r>
              <w:rPr>
                <w:rFonts w:hint="eastAsia"/>
              </w:rPr>
              <w:t>搜索等）</w:t>
            </w: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3. 掌握通过专用平台进行信息检索的方法。</w:t>
            </w: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4. 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感受我国在科学技术领域取得的伟大成就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1609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教学重点</w:t>
            </w:r>
          </w:p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及解决措施</w:t>
            </w:r>
          </w:p>
        </w:tc>
        <w:tc>
          <w:tcPr>
            <w:tcW w:w="7513" w:type="dxa"/>
            <w:gridSpan w:val="6"/>
          </w:tcPr>
          <w:p>
            <w:pPr>
              <w:pStyle w:val="11"/>
            </w:pPr>
            <w:r>
              <w:rPr>
                <w:rFonts w:hint="eastAsia"/>
              </w:rPr>
              <w:t>重点：</w:t>
            </w:r>
            <w:r>
              <w:t xml:space="preserve"> </w:t>
            </w:r>
            <w:r>
              <w:rPr>
                <w:rFonts w:hint="eastAsia"/>
              </w:rPr>
              <w:t>搜索引擎的工作原理、分类</w:t>
            </w:r>
          </w:p>
          <w:p>
            <w:pPr>
              <w:pStyle w:val="11"/>
            </w:pPr>
            <w:r>
              <w:rPr>
                <w:rFonts w:hint="eastAsia"/>
              </w:rPr>
              <w:t>解决措施：布置课前任务，提前让学生阅读教材，提出思考问题，引导学生思考搜索引擎概念和功能，分类。引导互相交流常用搜索引擎使用的感受，从现实生活出发，理论联系实际，帮助学生理解信息的内容及其特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教学难点</w:t>
            </w:r>
          </w:p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及解决措施</w:t>
            </w:r>
          </w:p>
        </w:tc>
        <w:tc>
          <w:tcPr>
            <w:tcW w:w="7513" w:type="dxa"/>
            <w:gridSpan w:val="6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难点：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搜索引擎的高级使用技巧</w:t>
            </w: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解决措施：让学生观看高级检索功能语法微课视频，教师演示使用不同高级检索语法的使用，辅助学生了解不同高级检索功能语法和使用场景，结合教材上的课堂任务实施，使学生能掌握搜索引擎的高级使用技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教学反思</w:t>
            </w:r>
          </w:p>
        </w:tc>
        <w:tc>
          <w:tcPr>
            <w:tcW w:w="7513" w:type="dxa"/>
            <w:gridSpan w:val="6"/>
          </w:tcPr>
          <w:p>
            <w:pPr>
              <w:spacing w:line="240" w:lineRule="atLeast"/>
              <w:rPr>
                <w:color w:val="FF0000"/>
                <w:szCs w:val="21"/>
              </w:rPr>
            </w:pPr>
          </w:p>
          <w:p>
            <w:pPr>
              <w:spacing w:line="240" w:lineRule="atLeast"/>
              <w:rPr>
                <w:color w:val="FF0000"/>
                <w:szCs w:val="21"/>
              </w:rPr>
            </w:pPr>
          </w:p>
          <w:p>
            <w:pPr>
              <w:spacing w:line="240" w:lineRule="atLeast"/>
              <w:rPr>
                <w:color w:val="FF0000"/>
                <w:szCs w:val="21"/>
              </w:rPr>
            </w:pPr>
          </w:p>
          <w:p>
            <w:pPr>
              <w:spacing w:line="240" w:lineRule="atLeast"/>
              <w:rPr>
                <w:color w:val="FF0000"/>
                <w:szCs w:val="21"/>
              </w:rPr>
            </w:pPr>
          </w:p>
          <w:p>
            <w:pPr>
              <w:spacing w:line="240" w:lineRule="atLeast"/>
              <w:rPr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712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授课内容及教学活动设计</w:t>
            </w:r>
          </w:p>
        </w:tc>
        <w:tc>
          <w:tcPr>
            <w:tcW w:w="1994" w:type="dxa"/>
            <w:gridSpan w:val="3"/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szCs w:val="21"/>
              </w:rPr>
              <w:t>附注（教学方法、活动形式、辅助手段等）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7128" w:type="dxa"/>
            <w:gridSpan w:val="4"/>
            <w:vAlign w:val="center"/>
          </w:tcPr>
          <w:p>
            <w:pPr>
              <w:pStyle w:val="11"/>
              <w:adjustRightInd w:val="0"/>
              <w:snapToGrid w:val="0"/>
              <w:spacing w:line="312" w:lineRule="auto"/>
            </w:pPr>
            <w:r>
              <w:rPr>
                <w:rFonts w:hint="eastAsia"/>
              </w:rPr>
              <w:t>一、课前任务</w:t>
            </w:r>
          </w:p>
          <w:p>
            <w:pPr>
              <w:pStyle w:val="11"/>
              <w:spacing w:line="312" w:lineRule="auto"/>
              <w:ind w:left="283" w:leftChars="135"/>
            </w:pPr>
            <w:r>
              <w:rPr>
                <w:rFonts w:hint="eastAsia"/>
              </w:rPr>
              <w:t>【教师】布置课前任务</w:t>
            </w:r>
          </w:p>
          <w:p>
            <w:pPr>
              <w:pStyle w:val="11"/>
              <w:spacing w:line="312" w:lineRule="auto"/>
              <w:ind w:left="283" w:leftChars="135"/>
            </w:pPr>
            <w:r>
              <w:rPr>
                <w:rFonts w:hint="eastAsia"/>
              </w:rPr>
              <w:t>请大家自主阅读资料2.2.1“搜索引擎及其智能化”（详见教材），并思考以下问题：</w:t>
            </w:r>
          </w:p>
          <w:p>
            <w:pPr>
              <w:pStyle w:val="11"/>
              <w:numPr>
                <w:ilvl w:val="0"/>
                <w:numId w:val="1"/>
              </w:numPr>
              <w:spacing w:line="312" w:lineRule="auto"/>
              <w:ind w:leftChars="135"/>
            </w:pPr>
            <w:r>
              <w:rPr>
                <w:rFonts w:hint="eastAsia"/>
              </w:rPr>
              <w:t>“搜索引擎”是什么？它是怎么工作的？</w:t>
            </w:r>
          </w:p>
          <w:p>
            <w:pPr>
              <w:pStyle w:val="11"/>
              <w:numPr>
                <w:ilvl w:val="0"/>
                <w:numId w:val="1"/>
              </w:numPr>
              <w:spacing w:line="312" w:lineRule="auto"/>
              <w:ind w:leftChars="135"/>
            </w:pPr>
            <w:r>
              <w:rPr>
                <w:rFonts w:hint="eastAsia"/>
              </w:rPr>
              <w:t>从功能和原理上区分，搜索引擎可以分哪几种？</w:t>
            </w:r>
          </w:p>
          <w:p>
            <w:pPr>
              <w:pStyle w:val="11"/>
              <w:numPr>
                <w:ilvl w:val="0"/>
                <w:numId w:val="1"/>
              </w:numPr>
              <w:spacing w:line="312" w:lineRule="auto"/>
              <w:ind w:leftChars="135"/>
            </w:pPr>
            <w:r>
              <w:rPr>
                <w:rFonts w:hint="eastAsia"/>
              </w:rPr>
              <w:t>常用的搜索引擎有哪些，你最推荐哪个？为什么？</w:t>
            </w:r>
          </w:p>
          <w:p>
            <w:pPr>
              <w:pStyle w:val="11"/>
              <w:spacing w:line="312" w:lineRule="auto"/>
              <w:ind w:left="283" w:leftChars="135"/>
            </w:pPr>
            <w:r>
              <w:rPr>
                <w:rFonts w:hint="eastAsia"/>
              </w:rPr>
              <w:t>【学生】完成课前任务</w:t>
            </w:r>
          </w:p>
          <w:p>
            <w:pPr>
              <w:pStyle w:val="11"/>
              <w:spacing w:before="156" w:beforeLines="50" w:after="156" w:afterLines="50" w:line="312" w:lineRule="auto"/>
            </w:pPr>
            <w:r>
              <w:rPr>
                <w:rFonts w:hint="eastAsia"/>
              </w:rPr>
              <w:t>二、传授新知</w:t>
            </w:r>
          </w:p>
          <w:p>
            <w:pPr>
              <w:pStyle w:val="11"/>
              <w:spacing w:line="312" w:lineRule="auto"/>
              <w:ind w:left="424" w:leftChars="202"/>
            </w:pPr>
            <w:r>
              <w:rPr>
                <w:rFonts w:hint="eastAsia"/>
              </w:rPr>
              <w:t>（一）、了解搜索引擎</w:t>
            </w:r>
          </w:p>
          <w:p>
            <w:pPr>
              <w:pStyle w:val="11"/>
              <w:spacing w:line="312" w:lineRule="auto"/>
              <w:ind w:left="991" w:leftChars="472"/>
            </w:pPr>
            <w:r>
              <w:rPr>
                <w:rFonts w:hint="eastAsia"/>
              </w:rPr>
              <w:t>1、【教师】：讲授新知：搜索引擎的概念</w:t>
            </w:r>
          </w:p>
          <w:p>
            <w:pPr>
              <w:pStyle w:val="11"/>
              <w:spacing w:line="312" w:lineRule="auto"/>
              <w:ind w:left="991" w:leftChars="472"/>
            </w:pPr>
            <w:r>
              <w:t>搜索引擎是一种供用户在互联网上搜索并呈现相关信息的工具。它能够自动扫描 和索引大量网页内容,并根据用户提供的关键词或查询条件,返回与之相关的网页链接 和摘要。</w:t>
            </w:r>
            <w:r>
              <w:rPr>
                <w:rFonts w:hint="eastAsia"/>
              </w:rPr>
              <w:t>（详见教材）</w:t>
            </w:r>
          </w:p>
          <w:p>
            <w:pPr>
              <w:pStyle w:val="11"/>
              <w:spacing w:line="312" w:lineRule="auto"/>
              <w:ind w:left="991" w:leftChars="472"/>
            </w:pPr>
            <w:r>
              <w:rPr>
                <w:rFonts w:hint="eastAsia"/>
              </w:rPr>
              <w:t>【课堂讨论】请同学们总结你对搜索引擎的理解，并列举你常用的搜索引擎及其优缺点。</w:t>
            </w:r>
          </w:p>
          <w:p>
            <w:pPr>
              <w:pStyle w:val="11"/>
              <w:spacing w:line="312" w:lineRule="auto"/>
              <w:ind w:left="991" w:leftChars="472"/>
            </w:pPr>
            <w:r>
              <w:rPr>
                <w:rFonts w:hint="eastAsia"/>
              </w:rPr>
              <w:t>【学生】聆听、思考、讨论、回答</w:t>
            </w:r>
          </w:p>
          <w:p>
            <w:pPr>
              <w:spacing w:line="300" w:lineRule="auto"/>
              <w:ind w:left="567" w:leftChars="270" w:firstLine="420" w:firstLineChars="20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【教师】总结回答</w:t>
            </w:r>
          </w:p>
          <w:p>
            <w:pPr>
              <w:spacing w:line="300" w:lineRule="auto"/>
              <w:ind w:left="567" w:leftChars="270" w:firstLine="420" w:firstLineChars="200"/>
            </w:pPr>
            <w:r>
              <w:rPr>
                <w:rFonts w:hint="eastAsia"/>
                <w:kern w:val="0"/>
                <w:szCs w:val="21"/>
              </w:rPr>
              <w:t>2、</w:t>
            </w:r>
            <w:r>
              <w:t>搜索引擎的分类</w:t>
            </w:r>
          </w:p>
          <w:p>
            <w:pPr>
              <w:spacing w:line="300" w:lineRule="auto"/>
              <w:ind w:left="567" w:leftChars="270" w:firstLine="420" w:firstLineChars="20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【教师】讲解+举例演示+比较差异</w:t>
            </w:r>
          </w:p>
          <w:p>
            <w:pPr>
              <w:numPr>
                <w:ilvl w:val="0"/>
                <w:numId w:val="2"/>
              </w:numPr>
              <w:spacing w:line="300" w:lineRule="auto"/>
              <w:ind w:left="1560"/>
            </w:pPr>
            <w:r>
              <w:t>全文搜索引擎</w:t>
            </w:r>
            <w:r>
              <w:rPr>
                <w:rFonts w:hint="eastAsia"/>
              </w:rPr>
              <w:t>（百度搜索）</w:t>
            </w:r>
          </w:p>
          <w:p>
            <w:pPr>
              <w:numPr>
                <w:ilvl w:val="0"/>
                <w:numId w:val="2"/>
              </w:numPr>
              <w:spacing w:line="300" w:lineRule="auto"/>
              <w:ind w:left="1560"/>
              <w:rPr>
                <w:kern w:val="0"/>
                <w:szCs w:val="21"/>
              </w:rPr>
            </w:pPr>
            <w:r>
              <w:t>元搜索引擎</w:t>
            </w:r>
            <w:r>
              <w:rPr>
                <w:rFonts w:hint="eastAsia"/>
              </w:rPr>
              <w:t>（360搜索）</w:t>
            </w:r>
          </w:p>
          <w:p>
            <w:pPr>
              <w:numPr>
                <w:ilvl w:val="0"/>
                <w:numId w:val="2"/>
              </w:numPr>
              <w:spacing w:line="300" w:lineRule="auto"/>
              <w:ind w:left="1560"/>
              <w:rPr>
                <w:kern w:val="0"/>
                <w:szCs w:val="21"/>
              </w:rPr>
            </w:pPr>
            <w:r>
              <w:t>垂直搜索引擎</w:t>
            </w:r>
            <w:r>
              <w:rPr>
                <w:rFonts w:hint="eastAsia"/>
              </w:rPr>
              <w:t>（中国铁路12306）</w:t>
            </w:r>
          </w:p>
          <w:p>
            <w:pPr>
              <w:numPr>
                <w:ilvl w:val="0"/>
                <w:numId w:val="2"/>
              </w:numPr>
              <w:spacing w:line="300" w:lineRule="auto"/>
              <w:ind w:left="1560"/>
              <w:rPr>
                <w:kern w:val="0"/>
                <w:szCs w:val="21"/>
              </w:rPr>
            </w:pPr>
            <w:r>
              <w:rPr>
                <w:rFonts w:hint="eastAsia"/>
              </w:rPr>
              <w:t>目录搜索引擎（新浪、搜狐、网易等）</w:t>
            </w:r>
          </w:p>
          <w:p>
            <w:pPr>
              <w:pStyle w:val="13"/>
              <w:spacing w:before="160" w:after="160"/>
              <w:ind w:left="709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【学生】聆听、记录、理解</w:t>
            </w:r>
          </w:p>
          <w:p>
            <w:pPr>
              <w:pStyle w:val="11"/>
              <w:spacing w:line="312" w:lineRule="auto"/>
              <w:ind w:left="424" w:leftChars="202"/>
            </w:pPr>
            <w:r>
              <w:rPr>
                <w:rFonts w:hint="eastAsia"/>
              </w:rPr>
              <w:t>（二）、高级搜索语法和功能</w:t>
            </w:r>
          </w:p>
          <w:p>
            <w:pPr>
              <w:pStyle w:val="11"/>
              <w:spacing w:line="312" w:lineRule="auto"/>
              <w:ind w:left="850" w:leftChars="405"/>
            </w:pPr>
            <w:r>
              <w:t>搜索引擎提供的高级搜索功能可以帮助用户更精确地定位所需的 信息</w:t>
            </w:r>
          </w:p>
          <w:p>
            <w:pPr>
              <w:pStyle w:val="11"/>
              <w:spacing w:before="156" w:beforeLines="50" w:after="156" w:afterLines="50"/>
              <w:ind w:left="709"/>
            </w:pPr>
            <w:r>
              <w:rPr>
                <w:rFonts w:hint="eastAsia"/>
              </w:rPr>
              <w:t>【教师】通过PPT展示高级搜索功能和语法”（详见教材），通过搜索演示的方式，辅助讲解如下高级搜索功能和语法。</w:t>
            </w:r>
          </w:p>
          <w:p>
            <w:pPr>
              <w:pStyle w:val="11"/>
              <w:numPr>
                <w:ilvl w:val="0"/>
                <w:numId w:val="3"/>
              </w:numPr>
              <w:spacing w:line="312" w:lineRule="auto"/>
            </w:pPr>
            <w:r>
              <w:t>站内搜索(Site Search)</w:t>
            </w:r>
          </w:p>
          <w:p>
            <w:pPr>
              <w:pStyle w:val="11"/>
              <w:numPr>
                <w:ilvl w:val="0"/>
                <w:numId w:val="3"/>
              </w:numPr>
              <w:spacing w:line="312" w:lineRule="auto"/>
            </w:pPr>
            <w:r>
              <w:t>文件类型搜索(File Type Search)</w:t>
            </w:r>
          </w:p>
          <w:p>
            <w:pPr>
              <w:pStyle w:val="11"/>
              <w:numPr>
                <w:ilvl w:val="0"/>
                <w:numId w:val="3"/>
              </w:numPr>
              <w:spacing w:line="312" w:lineRule="auto"/>
            </w:pPr>
            <w:r>
              <w:t>限定标题检索 (Intitle Search)</w:t>
            </w:r>
          </w:p>
          <w:p>
            <w:pPr>
              <w:pStyle w:val="11"/>
              <w:numPr>
                <w:ilvl w:val="0"/>
                <w:numId w:val="3"/>
              </w:numPr>
              <w:spacing w:line="312" w:lineRule="auto"/>
            </w:pPr>
            <w:r>
              <w:t>特定时间内的关键词信息(Date Range)</w:t>
            </w:r>
          </w:p>
          <w:p>
            <w:pPr>
              <w:pStyle w:val="11"/>
              <w:numPr>
                <w:ilvl w:val="0"/>
                <w:numId w:val="3"/>
              </w:numPr>
              <w:spacing w:line="312" w:lineRule="auto"/>
            </w:pPr>
            <w:r>
              <w:t>用“关键词 inurl”:限定关键词</w:t>
            </w:r>
            <w:r>
              <w:rPr>
                <w:rFonts w:hint="eastAsia"/>
              </w:rPr>
              <w:t>搜索</w:t>
            </w:r>
          </w:p>
          <w:p>
            <w:pPr>
              <w:pStyle w:val="11"/>
              <w:spacing w:line="312" w:lineRule="auto"/>
              <w:ind w:left="1210"/>
            </w:pPr>
            <w:r>
              <w:rPr>
                <w:rFonts w:hint="eastAsia"/>
              </w:rPr>
              <w:t>（详见教材）</w:t>
            </w:r>
          </w:p>
          <w:p>
            <w:pPr>
              <w:pStyle w:val="11"/>
              <w:spacing w:line="312" w:lineRule="auto"/>
              <w:ind w:left="709"/>
            </w:pPr>
            <w:r>
              <w:rPr>
                <w:rFonts w:hint="eastAsia"/>
              </w:rPr>
              <w:t>【教师】通过“小提示“给同学们讲授计算机检索工具其他需要注意的点。</w:t>
            </w:r>
          </w:p>
          <w:p>
            <w:pPr>
              <w:pStyle w:val="11"/>
              <w:spacing w:line="312" w:lineRule="auto"/>
              <w:ind w:left="709"/>
            </w:pPr>
            <w:r>
              <w:rPr>
                <w:rFonts w:hint="eastAsia"/>
              </w:rPr>
              <w:t>【学生】聆听、思考、讨论、回答</w:t>
            </w:r>
          </w:p>
          <w:p>
            <w:pPr>
              <w:pStyle w:val="11"/>
              <w:spacing w:line="312" w:lineRule="auto"/>
              <w:ind w:left="426"/>
            </w:pPr>
            <w:r>
              <w:rPr>
                <w:rFonts w:hint="eastAsia"/>
              </w:rPr>
              <w:t>（三）、常用官方实用网站介绍</w:t>
            </w:r>
          </w:p>
          <w:p>
            <w:pPr>
              <w:pStyle w:val="11"/>
              <w:spacing w:line="312" w:lineRule="auto"/>
              <w:ind w:left="709"/>
            </w:pPr>
            <w:r>
              <w:rPr>
                <w:rFonts w:hint="eastAsia"/>
              </w:rPr>
              <w:t>【教师】提出如下问题让学生思考、讨论</w:t>
            </w:r>
          </w:p>
          <w:p>
            <w:pPr>
              <w:pStyle w:val="11"/>
              <w:numPr>
                <w:ilvl w:val="0"/>
                <w:numId w:val="4"/>
              </w:numPr>
              <w:spacing w:line="312" w:lineRule="auto"/>
            </w:pPr>
            <w:r>
              <w:rPr>
                <w:rFonts w:hint="eastAsia"/>
              </w:rPr>
              <w:t>大家在实用计算机上网查询资料时，如何确保自己找到的信息具有更高的可靠性？</w:t>
            </w:r>
          </w:p>
          <w:p>
            <w:pPr>
              <w:pStyle w:val="11"/>
              <w:spacing w:line="312" w:lineRule="auto"/>
              <w:ind w:left="851"/>
            </w:pPr>
            <w:r>
              <w:rPr>
                <w:rFonts w:hint="eastAsia"/>
              </w:rPr>
              <w:t>【学生】思考、讨论、回答</w:t>
            </w:r>
          </w:p>
          <w:p>
            <w:pPr>
              <w:pStyle w:val="11"/>
              <w:spacing w:line="312" w:lineRule="auto"/>
              <w:ind w:left="851"/>
            </w:pPr>
            <w:r>
              <w:rPr>
                <w:rFonts w:hint="eastAsia"/>
              </w:rPr>
              <w:t>【教师】通过学生回答引出：官方网站在信息的可靠性和专业性上要优于通用的搜索引擎。</w:t>
            </w:r>
          </w:p>
          <w:p>
            <w:pPr>
              <w:pStyle w:val="11"/>
              <w:spacing w:line="312" w:lineRule="auto"/>
              <w:ind w:left="851"/>
            </w:pPr>
            <w:r>
              <w:rPr>
                <w:rFonts w:hint="eastAsia"/>
              </w:rPr>
              <w:t>通过PPT展示常用官方网站如下：</w:t>
            </w:r>
          </w:p>
          <w:p>
            <w:pPr>
              <w:pStyle w:val="11"/>
              <w:numPr>
                <w:ilvl w:val="0"/>
                <w:numId w:val="5"/>
              </w:numPr>
              <w:spacing w:line="312" w:lineRule="auto"/>
            </w:pPr>
            <w:r>
              <w:t>国家企业信用信息公示系统</w:t>
            </w:r>
          </w:p>
          <w:p>
            <w:pPr>
              <w:pStyle w:val="11"/>
              <w:numPr>
                <w:ilvl w:val="0"/>
                <w:numId w:val="5"/>
              </w:numPr>
              <w:spacing w:line="312" w:lineRule="auto"/>
            </w:pPr>
            <w:r>
              <w:t>终身教育平台</w:t>
            </w:r>
          </w:p>
          <w:p>
            <w:pPr>
              <w:pStyle w:val="11"/>
              <w:numPr>
                <w:ilvl w:val="0"/>
                <w:numId w:val="5"/>
              </w:numPr>
              <w:spacing w:line="312" w:lineRule="auto"/>
            </w:pPr>
            <w:r>
              <w:t>国家合同示范文本库</w:t>
            </w:r>
          </w:p>
          <w:p>
            <w:pPr>
              <w:pStyle w:val="11"/>
              <w:numPr>
                <w:ilvl w:val="0"/>
                <w:numId w:val="5"/>
              </w:numPr>
              <w:spacing w:line="312" w:lineRule="auto"/>
            </w:pPr>
            <w:r>
              <w:t>外译发布平台</w:t>
            </w:r>
            <w:r>
              <w:rPr>
                <w:rFonts w:hint="eastAsia"/>
              </w:rPr>
              <w:t>。。。。。</w:t>
            </w:r>
          </w:p>
          <w:p>
            <w:pPr>
              <w:pStyle w:val="11"/>
              <w:spacing w:line="312" w:lineRule="auto"/>
              <w:ind w:left="1211"/>
            </w:pPr>
            <w:r>
              <w:rPr>
                <w:rFonts w:hint="eastAsia"/>
              </w:rPr>
              <w:t>（详见教材）</w:t>
            </w:r>
          </w:p>
          <w:p>
            <w:pPr>
              <w:pStyle w:val="11"/>
              <w:spacing w:line="312" w:lineRule="auto"/>
              <w:ind w:left="709"/>
            </w:pPr>
            <w:r>
              <w:rPr>
                <w:rFonts w:hint="eastAsia"/>
              </w:rPr>
              <w:t>【动手实践】：学生先学习资料</w:t>
            </w:r>
            <w:r>
              <w:t>料 2.2.2 常用官方实用网站</w:t>
            </w:r>
            <w:r>
              <w:rPr>
                <w:rFonts w:hint="eastAsia"/>
              </w:rPr>
              <w:t>，挑选一到二个，进行访问，感受官方网站和通用搜索引擎的区别。</w:t>
            </w:r>
          </w:p>
          <w:p>
            <w:pPr>
              <w:pStyle w:val="11"/>
              <w:spacing w:line="312" w:lineRule="auto"/>
              <w:ind w:left="142"/>
            </w:pPr>
            <w:r>
              <w:rPr>
                <w:rFonts w:hint="eastAsia"/>
              </w:rPr>
              <w:t>三、课堂任务实施</w:t>
            </w:r>
          </w:p>
          <w:p>
            <w:pPr>
              <w:pStyle w:val="11"/>
              <w:spacing w:line="312" w:lineRule="auto"/>
              <w:ind w:left="567"/>
            </w:pPr>
            <w:r>
              <w:rPr>
                <w:rFonts w:hint="eastAsia"/>
              </w:rPr>
              <w:t>【教师】：《梦溪笔谈》,由北宋科学家、政治家沈括(1031—1095 年)撰,是一部涉及古代中国自然科学、工艺技术及社会历史现象的综合性笔记体著作。你能通过网页、社交媒体等不同的信息平台搜集有关《梦溪笔谈》的信息,并找到古籍善本的图样吗?</w:t>
            </w:r>
          </w:p>
          <w:p>
            <w:pPr>
              <w:pStyle w:val="11"/>
              <w:spacing w:line="312" w:lineRule="auto"/>
              <w:ind w:left="567"/>
            </w:pPr>
            <w:r>
              <w:rPr>
                <w:rFonts w:hint="eastAsia"/>
              </w:rPr>
              <w:t>【课堂互动】你知道通过网络搜索找到古籍善本的图样步骤吗？</w:t>
            </w:r>
          </w:p>
          <w:p>
            <w:pPr>
              <w:pStyle w:val="11"/>
              <w:numPr>
                <w:ilvl w:val="0"/>
                <w:numId w:val="6"/>
              </w:numPr>
              <w:spacing w:line="312" w:lineRule="auto"/>
            </w:pPr>
            <w:r>
              <w:rPr>
                <w:rFonts w:hint="eastAsia"/>
              </w:rPr>
              <w:t>制订搜索策略</w:t>
            </w:r>
          </w:p>
          <w:p>
            <w:pPr>
              <w:pStyle w:val="11"/>
              <w:numPr>
                <w:ilvl w:val="0"/>
                <w:numId w:val="6"/>
              </w:numPr>
              <w:spacing w:line="312" w:lineRule="auto"/>
            </w:pPr>
            <w:r>
              <w:rPr>
                <w:rFonts w:hint="eastAsia"/>
              </w:rPr>
              <w:t>提炼检索关键词</w:t>
            </w:r>
          </w:p>
          <w:p>
            <w:pPr>
              <w:pStyle w:val="11"/>
              <w:numPr>
                <w:ilvl w:val="0"/>
                <w:numId w:val="6"/>
              </w:numPr>
              <w:spacing w:line="312" w:lineRule="auto"/>
            </w:pPr>
            <w:r>
              <w:rPr>
                <w:rFonts w:hint="eastAsia"/>
              </w:rPr>
              <w:t>调整检索策略</w:t>
            </w:r>
          </w:p>
          <w:p>
            <w:pPr>
              <w:pStyle w:val="11"/>
              <w:numPr>
                <w:ilvl w:val="0"/>
                <w:numId w:val="6"/>
              </w:numPr>
              <w:spacing w:line="312" w:lineRule="auto"/>
            </w:pPr>
            <w:r>
              <w:rPr>
                <w:rFonts w:hint="eastAsia"/>
              </w:rPr>
              <w:t>使用专用平台检索古籍善本（详见教材）</w:t>
            </w:r>
          </w:p>
          <w:p>
            <w:pPr>
              <w:pStyle w:val="11"/>
              <w:spacing w:before="156" w:beforeLines="50" w:after="156" w:afterLines="50"/>
              <w:ind w:left="426"/>
            </w:pPr>
            <w:r>
              <w:rPr>
                <w:rFonts w:hint="eastAsia"/>
              </w:rPr>
              <w:t>【学生】根据互动讲解内容及教材提示进行任务实施</w:t>
            </w:r>
          </w:p>
          <w:p>
            <w:pPr>
              <w:pStyle w:val="11"/>
              <w:spacing w:before="156" w:beforeLines="50" w:after="156" w:afterLines="50"/>
              <w:ind w:left="426"/>
            </w:pPr>
            <w:r>
              <w:rPr>
                <w:rFonts w:hint="eastAsia"/>
              </w:rPr>
              <w:t>【教师】巡视后提出问题</w:t>
            </w:r>
          </w:p>
          <w:p>
            <w:pPr>
              <w:pStyle w:val="11"/>
              <w:numPr>
                <w:ilvl w:val="0"/>
                <w:numId w:val="7"/>
              </w:numPr>
              <w:spacing w:line="312" w:lineRule="auto"/>
            </w:pPr>
            <w:r>
              <w:rPr>
                <w:rFonts w:hint="eastAsia"/>
              </w:rPr>
              <w:t>搜索关键词直接决定搜索结果，如何才能有效提炼检索关键词，从而提高检索效率？</w:t>
            </w:r>
          </w:p>
          <w:p>
            <w:pPr>
              <w:pStyle w:val="11"/>
              <w:numPr>
                <w:ilvl w:val="0"/>
                <w:numId w:val="7"/>
              </w:numPr>
              <w:spacing w:line="312" w:lineRule="auto"/>
            </w:pPr>
            <w:r>
              <w:rPr>
                <w:rFonts w:hint="eastAsia"/>
              </w:rPr>
              <w:t>什么情况下需要选择专用搜索平台，如何定位到官方专用搜索平台？</w:t>
            </w:r>
          </w:p>
          <w:p>
            <w:pPr>
              <w:pStyle w:val="11"/>
              <w:spacing w:before="156" w:beforeLines="50" w:after="156" w:afterLines="50"/>
              <w:ind w:left="426"/>
            </w:pPr>
            <w:r>
              <w:rPr>
                <w:rFonts w:hint="eastAsia"/>
              </w:rPr>
              <w:t>【学生】聆听问题、进行讨论</w:t>
            </w:r>
          </w:p>
          <w:p>
            <w:pPr>
              <w:pStyle w:val="11"/>
              <w:spacing w:line="312" w:lineRule="auto"/>
              <w:ind w:left="426"/>
            </w:pPr>
            <w:r>
              <w:rPr>
                <w:rFonts w:hint="eastAsia"/>
              </w:rPr>
              <w:t>【教师】：</w:t>
            </w:r>
            <w:r>
              <w:t>(1)避免口语化的词句或长句子,尽量使用具体、明确、简练的词语。 (2)合理使用检索符号。</w:t>
            </w:r>
            <w:r>
              <w:rPr>
                <w:rFonts w:ascii="Cambria Math" w:hAnsi="Cambria Math" w:cs="Cambria Math"/>
              </w:rPr>
              <w:t>①</w:t>
            </w:r>
            <w:r>
              <w:t>减号(-):表示不包含,可在检索时忽略某个词。减号 前必须是空格,减号后紧跟查询时需要排除的词。</w:t>
            </w:r>
            <w:r>
              <w:rPr>
                <w:rFonts w:ascii="Cambria Math" w:hAnsi="Cambria Math" w:cs="Cambria Math"/>
              </w:rPr>
              <w:t>②</w:t>
            </w:r>
            <w:r>
              <w:t>加号(+):表示包含,可把搜索引 擎可能忽略的词列入查询范围。</w:t>
            </w:r>
            <w:r>
              <w:rPr>
                <w:rFonts w:ascii="Cambria Math" w:hAnsi="Cambria Math" w:cs="Cambria Math"/>
              </w:rPr>
              <w:t>③</w:t>
            </w:r>
            <w:r>
              <w:t>双引号、星号,以及 AND、OR和 NOT逻辑运算符</w:t>
            </w:r>
          </w:p>
          <w:p>
            <w:pPr>
              <w:pStyle w:val="11"/>
              <w:spacing w:before="156" w:beforeLines="50" w:after="156" w:afterLines="50"/>
              <w:ind w:left="709"/>
            </w:pPr>
            <w:r>
              <w:rPr>
                <w:rFonts w:hint="eastAsia"/>
              </w:rPr>
              <w:t>【学生】根据教师讲解内容，优化搜索结果</w:t>
            </w:r>
          </w:p>
          <w:p>
            <w:pPr>
              <w:pStyle w:val="11"/>
              <w:spacing w:line="312" w:lineRule="auto"/>
              <w:ind w:left="142"/>
            </w:pPr>
            <w:r>
              <w:rPr>
                <w:rFonts w:hint="eastAsia"/>
              </w:rPr>
              <w:t>四、课堂小结</w:t>
            </w:r>
          </w:p>
          <w:p>
            <w:pPr>
              <w:pStyle w:val="11"/>
              <w:spacing w:before="156" w:beforeLines="50" w:after="156" w:afterLines="50"/>
              <w:ind w:left="567"/>
            </w:pPr>
            <w:r>
              <w:rPr>
                <w:rFonts w:hint="eastAsia"/>
              </w:rPr>
              <w:t>【教师】简要总结本节课的要点</w:t>
            </w:r>
          </w:p>
          <w:p>
            <w:pPr>
              <w:pStyle w:val="11"/>
              <w:spacing w:line="312" w:lineRule="auto"/>
              <w:ind w:left="284" w:firstLine="424" w:firstLineChars="202"/>
            </w:pPr>
            <w:r>
              <w:rPr>
                <w:rFonts w:hint="eastAsia"/>
              </w:rPr>
              <w:t>信息检索是以互联网为基础,以计算机检索工具为主要手段的检索方法。互联网上的海量信息既为人们带来了丰富的知识,也增加了信息检索的难度。在使用计算机检索时,为了提高检索效率必须对检索词进行技术处理。本章首先介绍了相关的高级检索的语法及其功能和使用场景。本章还介绍了一些实用的官方网站，在搜索专用信息时使用官方网站效率和准确性都更高。</w:t>
            </w:r>
          </w:p>
          <w:p>
            <w:pPr>
              <w:pStyle w:val="11"/>
              <w:spacing w:line="312" w:lineRule="auto"/>
              <w:ind w:left="567"/>
            </w:pPr>
            <w:r>
              <w:rPr>
                <w:rFonts w:hint="eastAsia"/>
              </w:rPr>
              <w:t>【学生】总结回顾知识点</w:t>
            </w:r>
          </w:p>
          <w:p>
            <w:pPr>
              <w:pStyle w:val="11"/>
              <w:spacing w:line="312" w:lineRule="auto"/>
              <w:ind w:left="142"/>
            </w:pPr>
            <w:r>
              <w:rPr>
                <w:rFonts w:hint="eastAsia"/>
              </w:rPr>
              <w:t>五、作业布置</w:t>
            </w:r>
          </w:p>
          <w:p>
            <w:pPr>
              <w:pStyle w:val="11"/>
              <w:spacing w:line="312" w:lineRule="auto"/>
              <w:ind w:left="426"/>
            </w:pPr>
            <w:r>
              <w:rPr>
                <w:rFonts w:hint="eastAsia"/>
              </w:rPr>
              <w:t>完成课后练习；利用微信“扫一扫”功能，识别花草、动物、商品</w:t>
            </w:r>
          </w:p>
        </w:tc>
        <w:tc>
          <w:tcPr>
            <w:tcW w:w="1994" w:type="dxa"/>
            <w:gridSpan w:val="3"/>
          </w:tcPr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</w:rPr>
              <w:t>通过课前任务和问题思考，使学生对搜索引擎的概念、功能及分类有初步了解，同时激起学生对本节课程的好奇心，</w:t>
            </w:r>
            <w:r>
              <w:t>激发</w:t>
            </w:r>
            <w:r>
              <w:rPr>
                <w:rFonts w:hint="eastAsia"/>
              </w:rPr>
              <w:t>学生</w:t>
            </w:r>
            <w:r>
              <w:t>的学习兴趣</w:t>
            </w:r>
            <w:r>
              <w:rPr>
                <w:rFonts w:hint="eastAsia"/>
              </w:rPr>
              <w:t>。</w:t>
            </w: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</w:pPr>
            <w:r>
              <w:rPr>
                <w:rFonts w:hint="eastAsia"/>
              </w:rPr>
              <w:t>通过教师的讲解和</w:t>
            </w:r>
            <w:r>
              <w:t>演示</w:t>
            </w:r>
            <w:r>
              <w:rPr>
                <w:rFonts w:hint="eastAsia"/>
              </w:rPr>
              <w:t>，首先使学生了解搜索引擎的概念，通过讨论的方式，引导学生互相交流使用搜索引擎的体验，帮助了解不同分类的搜索引擎的功能和特点。</w:t>
            </w: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  <w:r>
              <w:rPr>
                <w:rFonts w:hint="eastAsia"/>
              </w:rPr>
              <w:t>高级搜索功能和语法是本节难点，通过讲解，演示，小提示等多种方式使学生理解高级搜索功能和语法的使用，并通过课堂任务实施帮助学生掌握高级信息检索语法。</w:t>
            </w: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</w:pPr>
            <w:r>
              <w:rPr>
                <w:rFonts w:hint="eastAsia"/>
              </w:rPr>
              <w:t>通过课堂任务实施，将课堂学到的理论与实践相结合，使学生掌握信息高级检索及常用官方网站检索。</w:t>
            </w: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  <w:r>
              <w:rPr>
                <w:rFonts w:hint="eastAsia"/>
              </w:rPr>
              <w:t>引导学生主动学习，调动学生的主观能动性</w:t>
            </w: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</w:pPr>
          </w:p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</w:rPr>
              <w:t>总结知识点，巩固学生对高级信息检索语法相关知识。</w:t>
            </w:r>
          </w:p>
          <w:p>
            <w:pPr>
              <w:spacing w:line="240" w:lineRule="atLeast"/>
              <w:rPr>
                <w:szCs w:val="21"/>
              </w:rPr>
            </w:pPr>
          </w:p>
          <w:p>
            <w:pPr>
              <w:spacing w:line="240" w:lineRule="atLeast"/>
              <w:rPr>
                <w:szCs w:val="21"/>
              </w:rPr>
            </w:pPr>
          </w:p>
        </w:tc>
      </w:tr>
    </w:tbl>
    <w:p>
      <w:pPr>
        <w:spacing w:line="240" w:lineRule="atLeast"/>
        <w:jc w:val="center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200473"/>
    <w:multiLevelType w:val="multilevel"/>
    <w:tmpl w:val="03200473"/>
    <w:lvl w:ilvl="0" w:tentative="0">
      <w:start w:val="1"/>
      <w:numFmt w:val="decimal"/>
      <w:lvlText w:val="(%1)."/>
      <w:lvlJc w:val="left"/>
      <w:pPr>
        <w:ind w:left="723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63" w:hanging="440"/>
      </w:pPr>
    </w:lvl>
    <w:lvl w:ilvl="2" w:tentative="0">
      <w:start w:val="1"/>
      <w:numFmt w:val="lowerRoman"/>
      <w:lvlText w:val="%3."/>
      <w:lvlJc w:val="right"/>
      <w:pPr>
        <w:ind w:left="1603" w:hanging="440"/>
      </w:pPr>
    </w:lvl>
    <w:lvl w:ilvl="3" w:tentative="0">
      <w:start w:val="1"/>
      <w:numFmt w:val="decimal"/>
      <w:lvlText w:val="%4."/>
      <w:lvlJc w:val="left"/>
      <w:pPr>
        <w:ind w:left="2043" w:hanging="440"/>
      </w:pPr>
    </w:lvl>
    <w:lvl w:ilvl="4" w:tentative="0">
      <w:start w:val="1"/>
      <w:numFmt w:val="lowerLetter"/>
      <w:lvlText w:val="%5)"/>
      <w:lvlJc w:val="left"/>
      <w:pPr>
        <w:ind w:left="2483" w:hanging="440"/>
      </w:pPr>
    </w:lvl>
    <w:lvl w:ilvl="5" w:tentative="0">
      <w:start w:val="1"/>
      <w:numFmt w:val="lowerRoman"/>
      <w:lvlText w:val="%6."/>
      <w:lvlJc w:val="right"/>
      <w:pPr>
        <w:ind w:left="2923" w:hanging="440"/>
      </w:pPr>
    </w:lvl>
    <w:lvl w:ilvl="6" w:tentative="0">
      <w:start w:val="1"/>
      <w:numFmt w:val="decimal"/>
      <w:lvlText w:val="%7."/>
      <w:lvlJc w:val="left"/>
      <w:pPr>
        <w:ind w:left="3363" w:hanging="440"/>
      </w:pPr>
    </w:lvl>
    <w:lvl w:ilvl="7" w:tentative="0">
      <w:start w:val="1"/>
      <w:numFmt w:val="lowerLetter"/>
      <w:lvlText w:val="%8)"/>
      <w:lvlJc w:val="left"/>
      <w:pPr>
        <w:ind w:left="3803" w:hanging="440"/>
      </w:pPr>
    </w:lvl>
    <w:lvl w:ilvl="8" w:tentative="0">
      <w:start w:val="1"/>
      <w:numFmt w:val="lowerRoman"/>
      <w:lvlText w:val="%9."/>
      <w:lvlJc w:val="right"/>
      <w:pPr>
        <w:ind w:left="4243" w:hanging="440"/>
      </w:pPr>
    </w:lvl>
  </w:abstractNum>
  <w:abstractNum w:abstractNumId="1">
    <w:nsid w:val="16F14377"/>
    <w:multiLevelType w:val="multilevel"/>
    <w:tmpl w:val="16F14377"/>
    <w:lvl w:ilvl="0" w:tentative="0">
      <w:start w:val="1"/>
      <w:numFmt w:val="decimal"/>
      <w:lvlText w:val="%1、"/>
      <w:lvlJc w:val="left"/>
      <w:pPr>
        <w:ind w:left="121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30" w:hanging="440"/>
      </w:pPr>
    </w:lvl>
    <w:lvl w:ilvl="2" w:tentative="0">
      <w:start w:val="1"/>
      <w:numFmt w:val="lowerRoman"/>
      <w:lvlText w:val="%3."/>
      <w:lvlJc w:val="right"/>
      <w:pPr>
        <w:ind w:left="2170" w:hanging="440"/>
      </w:pPr>
    </w:lvl>
    <w:lvl w:ilvl="3" w:tentative="0">
      <w:start w:val="1"/>
      <w:numFmt w:val="decimal"/>
      <w:lvlText w:val="%4."/>
      <w:lvlJc w:val="left"/>
      <w:pPr>
        <w:ind w:left="2610" w:hanging="440"/>
      </w:pPr>
    </w:lvl>
    <w:lvl w:ilvl="4" w:tentative="0">
      <w:start w:val="1"/>
      <w:numFmt w:val="lowerLetter"/>
      <w:lvlText w:val="%5)"/>
      <w:lvlJc w:val="left"/>
      <w:pPr>
        <w:ind w:left="3050" w:hanging="440"/>
      </w:pPr>
    </w:lvl>
    <w:lvl w:ilvl="5" w:tentative="0">
      <w:start w:val="1"/>
      <w:numFmt w:val="lowerRoman"/>
      <w:lvlText w:val="%6."/>
      <w:lvlJc w:val="right"/>
      <w:pPr>
        <w:ind w:left="3490" w:hanging="440"/>
      </w:pPr>
    </w:lvl>
    <w:lvl w:ilvl="6" w:tentative="0">
      <w:start w:val="1"/>
      <w:numFmt w:val="decimal"/>
      <w:lvlText w:val="%7."/>
      <w:lvlJc w:val="left"/>
      <w:pPr>
        <w:ind w:left="3930" w:hanging="440"/>
      </w:pPr>
    </w:lvl>
    <w:lvl w:ilvl="7" w:tentative="0">
      <w:start w:val="1"/>
      <w:numFmt w:val="lowerLetter"/>
      <w:lvlText w:val="%8)"/>
      <w:lvlJc w:val="left"/>
      <w:pPr>
        <w:ind w:left="4370" w:hanging="440"/>
      </w:pPr>
    </w:lvl>
    <w:lvl w:ilvl="8" w:tentative="0">
      <w:start w:val="1"/>
      <w:numFmt w:val="lowerRoman"/>
      <w:lvlText w:val="%9."/>
      <w:lvlJc w:val="right"/>
      <w:pPr>
        <w:ind w:left="4810" w:hanging="440"/>
      </w:pPr>
    </w:lvl>
  </w:abstractNum>
  <w:abstractNum w:abstractNumId="2">
    <w:nsid w:val="34137737"/>
    <w:multiLevelType w:val="multilevel"/>
    <w:tmpl w:val="34137737"/>
    <w:lvl w:ilvl="0" w:tentative="0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7" w:hanging="440"/>
      </w:pPr>
    </w:lvl>
    <w:lvl w:ilvl="2" w:tentative="0">
      <w:start w:val="1"/>
      <w:numFmt w:val="lowerRoman"/>
      <w:lvlText w:val="%3."/>
      <w:lvlJc w:val="right"/>
      <w:pPr>
        <w:ind w:left="1887" w:hanging="440"/>
      </w:pPr>
    </w:lvl>
    <w:lvl w:ilvl="3" w:tentative="0">
      <w:start w:val="1"/>
      <w:numFmt w:val="decimal"/>
      <w:lvlText w:val="%4."/>
      <w:lvlJc w:val="left"/>
      <w:pPr>
        <w:ind w:left="2327" w:hanging="440"/>
      </w:pPr>
    </w:lvl>
    <w:lvl w:ilvl="4" w:tentative="0">
      <w:start w:val="1"/>
      <w:numFmt w:val="lowerLetter"/>
      <w:lvlText w:val="%5)"/>
      <w:lvlJc w:val="left"/>
      <w:pPr>
        <w:ind w:left="2767" w:hanging="440"/>
      </w:pPr>
    </w:lvl>
    <w:lvl w:ilvl="5" w:tentative="0">
      <w:start w:val="1"/>
      <w:numFmt w:val="lowerRoman"/>
      <w:lvlText w:val="%6."/>
      <w:lvlJc w:val="right"/>
      <w:pPr>
        <w:ind w:left="3207" w:hanging="440"/>
      </w:pPr>
    </w:lvl>
    <w:lvl w:ilvl="6" w:tentative="0">
      <w:start w:val="1"/>
      <w:numFmt w:val="decimal"/>
      <w:lvlText w:val="%7."/>
      <w:lvlJc w:val="left"/>
      <w:pPr>
        <w:ind w:left="3647" w:hanging="440"/>
      </w:pPr>
    </w:lvl>
    <w:lvl w:ilvl="7" w:tentative="0">
      <w:start w:val="1"/>
      <w:numFmt w:val="lowerLetter"/>
      <w:lvlText w:val="%8)"/>
      <w:lvlJc w:val="left"/>
      <w:pPr>
        <w:ind w:left="4087" w:hanging="440"/>
      </w:pPr>
    </w:lvl>
    <w:lvl w:ilvl="8" w:tentative="0">
      <w:start w:val="1"/>
      <w:numFmt w:val="lowerRoman"/>
      <w:lvlText w:val="%9."/>
      <w:lvlJc w:val="right"/>
      <w:pPr>
        <w:ind w:left="4527" w:hanging="440"/>
      </w:pPr>
    </w:lvl>
  </w:abstractNum>
  <w:abstractNum w:abstractNumId="3">
    <w:nsid w:val="43270496"/>
    <w:multiLevelType w:val="multilevel"/>
    <w:tmpl w:val="43270496"/>
    <w:lvl w:ilvl="0" w:tentative="0">
      <w:start w:val="1"/>
      <w:numFmt w:val="decimal"/>
      <w:lvlText w:val="%1、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89" w:hanging="440"/>
      </w:pPr>
    </w:lvl>
    <w:lvl w:ilvl="2" w:tentative="0">
      <w:start w:val="1"/>
      <w:numFmt w:val="lowerRoman"/>
      <w:lvlText w:val="%3."/>
      <w:lvlJc w:val="right"/>
      <w:pPr>
        <w:ind w:left="2029" w:hanging="440"/>
      </w:pPr>
    </w:lvl>
    <w:lvl w:ilvl="3" w:tentative="0">
      <w:start w:val="1"/>
      <w:numFmt w:val="decimal"/>
      <w:lvlText w:val="%4."/>
      <w:lvlJc w:val="left"/>
      <w:pPr>
        <w:ind w:left="2469" w:hanging="440"/>
      </w:pPr>
    </w:lvl>
    <w:lvl w:ilvl="4" w:tentative="0">
      <w:start w:val="1"/>
      <w:numFmt w:val="lowerLetter"/>
      <w:lvlText w:val="%5)"/>
      <w:lvlJc w:val="left"/>
      <w:pPr>
        <w:ind w:left="2909" w:hanging="440"/>
      </w:pPr>
    </w:lvl>
    <w:lvl w:ilvl="5" w:tentative="0">
      <w:start w:val="1"/>
      <w:numFmt w:val="lowerRoman"/>
      <w:lvlText w:val="%6."/>
      <w:lvlJc w:val="right"/>
      <w:pPr>
        <w:ind w:left="3349" w:hanging="440"/>
      </w:pPr>
    </w:lvl>
    <w:lvl w:ilvl="6" w:tentative="0">
      <w:start w:val="1"/>
      <w:numFmt w:val="decimal"/>
      <w:lvlText w:val="%7."/>
      <w:lvlJc w:val="left"/>
      <w:pPr>
        <w:ind w:left="3789" w:hanging="440"/>
      </w:pPr>
    </w:lvl>
    <w:lvl w:ilvl="7" w:tentative="0">
      <w:start w:val="1"/>
      <w:numFmt w:val="lowerLetter"/>
      <w:lvlText w:val="%8)"/>
      <w:lvlJc w:val="left"/>
      <w:pPr>
        <w:ind w:left="4229" w:hanging="440"/>
      </w:pPr>
    </w:lvl>
    <w:lvl w:ilvl="8" w:tentative="0">
      <w:start w:val="1"/>
      <w:numFmt w:val="lowerRoman"/>
      <w:lvlText w:val="%9."/>
      <w:lvlJc w:val="right"/>
      <w:pPr>
        <w:ind w:left="4669" w:hanging="440"/>
      </w:pPr>
    </w:lvl>
  </w:abstractNum>
  <w:abstractNum w:abstractNumId="4">
    <w:nsid w:val="58770ECB"/>
    <w:multiLevelType w:val="multilevel"/>
    <w:tmpl w:val="58770ECB"/>
    <w:lvl w:ilvl="0" w:tentative="0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7" w:hanging="440"/>
      </w:pPr>
    </w:lvl>
    <w:lvl w:ilvl="2" w:tentative="0">
      <w:start w:val="1"/>
      <w:numFmt w:val="lowerRoman"/>
      <w:lvlText w:val="%3."/>
      <w:lvlJc w:val="right"/>
      <w:pPr>
        <w:ind w:left="1887" w:hanging="440"/>
      </w:pPr>
    </w:lvl>
    <w:lvl w:ilvl="3" w:tentative="0">
      <w:start w:val="1"/>
      <w:numFmt w:val="decimal"/>
      <w:lvlText w:val="%4."/>
      <w:lvlJc w:val="left"/>
      <w:pPr>
        <w:ind w:left="2327" w:hanging="440"/>
      </w:pPr>
    </w:lvl>
    <w:lvl w:ilvl="4" w:tentative="0">
      <w:start w:val="1"/>
      <w:numFmt w:val="lowerLetter"/>
      <w:lvlText w:val="%5)"/>
      <w:lvlJc w:val="left"/>
      <w:pPr>
        <w:ind w:left="2767" w:hanging="440"/>
      </w:pPr>
    </w:lvl>
    <w:lvl w:ilvl="5" w:tentative="0">
      <w:start w:val="1"/>
      <w:numFmt w:val="lowerRoman"/>
      <w:lvlText w:val="%6."/>
      <w:lvlJc w:val="right"/>
      <w:pPr>
        <w:ind w:left="3207" w:hanging="440"/>
      </w:pPr>
    </w:lvl>
    <w:lvl w:ilvl="6" w:tentative="0">
      <w:start w:val="1"/>
      <w:numFmt w:val="decimal"/>
      <w:lvlText w:val="%7."/>
      <w:lvlJc w:val="left"/>
      <w:pPr>
        <w:ind w:left="3647" w:hanging="440"/>
      </w:pPr>
    </w:lvl>
    <w:lvl w:ilvl="7" w:tentative="0">
      <w:start w:val="1"/>
      <w:numFmt w:val="lowerLetter"/>
      <w:lvlText w:val="%8)"/>
      <w:lvlJc w:val="left"/>
      <w:pPr>
        <w:ind w:left="4087" w:hanging="440"/>
      </w:pPr>
    </w:lvl>
    <w:lvl w:ilvl="8" w:tentative="0">
      <w:start w:val="1"/>
      <w:numFmt w:val="lowerRoman"/>
      <w:lvlText w:val="%9."/>
      <w:lvlJc w:val="right"/>
      <w:pPr>
        <w:ind w:left="4527" w:hanging="440"/>
      </w:pPr>
    </w:lvl>
  </w:abstractNum>
  <w:abstractNum w:abstractNumId="5">
    <w:nsid w:val="5A2931CB"/>
    <w:multiLevelType w:val="multilevel"/>
    <w:tmpl w:val="5A2931CB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31" w:hanging="440"/>
      </w:pPr>
    </w:lvl>
    <w:lvl w:ilvl="2" w:tentative="0">
      <w:start w:val="1"/>
      <w:numFmt w:val="lowerRoman"/>
      <w:lvlText w:val="%3."/>
      <w:lvlJc w:val="right"/>
      <w:pPr>
        <w:ind w:left="2171" w:hanging="440"/>
      </w:pPr>
    </w:lvl>
    <w:lvl w:ilvl="3" w:tentative="0">
      <w:start w:val="1"/>
      <w:numFmt w:val="decimal"/>
      <w:lvlText w:val="%4."/>
      <w:lvlJc w:val="left"/>
      <w:pPr>
        <w:ind w:left="2611" w:hanging="440"/>
      </w:pPr>
    </w:lvl>
    <w:lvl w:ilvl="4" w:tentative="0">
      <w:start w:val="1"/>
      <w:numFmt w:val="lowerLetter"/>
      <w:lvlText w:val="%5)"/>
      <w:lvlJc w:val="left"/>
      <w:pPr>
        <w:ind w:left="3051" w:hanging="440"/>
      </w:pPr>
    </w:lvl>
    <w:lvl w:ilvl="5" w:tentative="0">
      <w:start w:val="1"/>
      <w:numFmt w:val="lowerRoman"/>
      <w:lvlText w:val="%6."/>
      <w:lvlJc w:val="right"/>
      <w:pPr>
        <w:ind w:left="3491" w:hanging="440"/>
      </w:pPr>
    </w:lvl>
    <w:lvl w:ilvl="6" w:tentative="0">
      <w:start w:val="1"/>
      <w:numFmt w:val="decimal"/>
      <w:lvlText w:val="%7."/>
      <w:lvlJc w:val="left"/>
      <w:pPr>
        <w:ind w:left="3931" w:hanging="440"/>
      </w:pPr>
    </w:lvl>
    <w:lvl w:ilvl="7" w:tentative="0">
      <w:start w:val="1"/>
      <w:numFmt w:val="lowerLetter"/>
      <w:lvlText w:val="%8)"/>
      <w:lvlJc w:val="left"/>
      <w:pPr>
        <w:ind w:left="4371" w:hanging="440"/>
      </w:pPr>
    </w:lvl>
    <w:lvl w:ilvl="8" w:tentative="0">
      <w:start w:val="1"/>
      <w:numFmt w:val="lowerRoman"/>
      <w:lvlText w:val="%9."/>
      <w:lvlJc w:val="right"/>
      <w:pPr>
        <w:ind w:left="4811" w:hanging="440"/>
      </w:pPr>
    </w:lvl>
  </w:abstractNum>
  <w:abstractNum w:abstractNumId="6">
    <w:nsid w:val="5D2513AA"/>
    <w:multiLevelType w:val="multilevel"/>
    <w:tmpl w:val="5D2513AA"/>
    <w:lvl w:ilvl="0" w:tentative="0">
      <w:start w:val="1"/>
      <w:numFmt w:val="decimal"/>
      <w:lvlText w:val="(%1)"/>
      <w:lvlJc w:val="left"/>
      <w:pPr>
        <w:ind w:left="134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867" w:hanging="440"/>
      </w:pPr>
    </w:lvl>
    <w:lvl w:ilvl="2" w:tentative="0">
      <w:start w:val="1"/>
      <w:numFmt w:val="lowerRoman"/>
      <w:lvlText w:val="%3."/>
      <w:lvlJc w:val="right"/>
      <w:pPr>
        <w:ind w:left="2307" w:hanging="440"/>
      </w:pPr>
    </w:lvl>
    <w:lvl w:ilvl="3" w:tentative="0">
      <w:start w:val="1"/>
      <w:numFmt w:val="decimal"/>
      <w:lvlText w:val="%4."/>
      <w:lvlJc w:val="left"/>
      <w:pPr>
        <w:ind w:left="2747" w:hanging="440"/>
      </w:pPr>
    </w:lvl>
    <w:lvl w:ilvl="4" w:tentative="0">
      <w:start w:val="1"/>
      <w:numFmt w:val="lowerLetter"/>
      <w:lvlText w:val="%5)"/>
      <w:lvlJc w:val="left"/>
      <w:pPr>
        <w:ind w:left="3187" w:hanging="440"/>
      </w:pPr>
    </w:lvl>
    <w:lvl w:ilvl="5" w:tentative="0">
      <w:start w:val="1"/>
      <w:numFmt w:val="lowerRoman"/>
      <w:lvlText w:val="%6."/>
      <w:lvlJc w:val="right"/>
      <w:pPr>
        <w:ind w:left="3627" w:hanging="440"/>
      </w:pPr>
    </w:lvl>
    <w:lvl w:ilvl="6" w:tentative="0">
      <w:start w:val="1"/>
      <w:numFmt w:val="decimal"/>
      <w:lvlText w:val="%7."/>
      <w:lvlJc w:val="left"/>
      <w:pPr>
        <w:ind w:left="4067" w:hanging="440"/>
      </w:pPr>
    </w:lvl>
    <w:lvl w:ilvl="7" w:tentative="0">
      <w:start w:val="1"/>
      <w:numFmt w:val="lowerLetter"/>
      <w:lvlText w:val="%8)"/>
      <w:lvlJc w:val="left"/>
      <w:pPr>
        <w:ind w:left="4507" w:hanging="440"/>
      </w:pPr>
    </w:lvl>
    <w:lvl w:ilvl="8" w:tentative="0">
      <w:start w:val="1"/>
      <w:numFmt w:val="lowerRoman"/>
      <w:lvlText w:val="%9."/>
      <w:lvlJc w:val="right"/>
      <w:pPr>
        <w:ind w:left="4947" w:hanging="44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5MmI4N2U5ZTUwZWQzNWUyNDk1NWJlZDc3YjllNWIifQ=="/>
  </w:docVars>
  <w:rsids>
    <w:rsidRoot w:val="00667022"/>
    <w:rsid w:val="00004891"/>
    <w:rsid w:val="00006F28"/>
    <w:rsid w:val="0003642D"/>
    <w:rsid w:val="000661C4"/>
    <w:rsid w:val="00066281"/>
    <w:rsid w:val="000678B6"/>
    <w:rsid w:val="00070AC7"/>
    <w:rsid w:val="00085A4D"/>
    <w:rsid w:val="0009071C"/>
    <w:rsid w:val="00093CB4"/>
    <w:rsid w:val="000B4DD9"/>
    <w:rsid w:val="000B685D"/>
    <w:rsid w:val="000C1590"/>
    <w:rsid w:val="000E0854"/>
    <w:rsid w:val="000E15D8"/>
    <w:rsid w:val="000F302F"/>
    <w:rsid w:val="000F67C2"/>
    <w:rsid w:val="00106A4C"/>
    <w:rsid w:val="00115679"/>
    <w:rsid w:val="001336D3"/>
    <w:rsid w:val="001364BD"/>
    <w:rsid w:val="00145FF9"/>
    <w:rsid w:val="001533CC"/>
    <w:rsid w:val="00153A8D"/>
    <w:rsid w:val="00155EC6"/>
    <w:rsid w:val="00164C12"/>
    <w:rsid w:val="001655F6"/>
    <w:rsid w:val="00167480"/>
    <w:rsid w:val="00172852"/>
    <w:rsid w:val="001741CF"/>
    <w:rsid w:val="0018396A"/>
    <w:rsid w:val="00187246"/>
    <w:rsid w:val="001901AF"/>
    <w:rsid w:val="001A6E3B"/>
    <w:rsid w:val="001B64C1"/>
    <w:rsid w:val="001C184B"/>
    <w:rsid w:val="001D3F7E"/>
    <w:rsid w:val="001D464E"/>
    <w:rsid w:val="001F0580"/>
    <w:rsid w:val="001F21BB"/>
    <w:rsid w:val="00205D01"/>
    <w:rsid w:val="00211D44"/>
    <w:rsid w:val="00220A9F"/>
    <w:rsid w:val="00235EAC"/>
    <w:rsid w:val="002441ED"/>
    <w:rsid w:val="00244880"/>
    <w:rsid w:val="00250C3B"/>
    <w:rsid w:val="0026503A"/>
    <w:rsid w:val="002743CA"/>
    <w:rsid w:val="00275F9B"/>
    <w:rsid w:val="00286B79"/>
    <w:rsid w:val="00287C83"/>
    <w:rsid w:val="002956DD"/>
    <w:rsid w:val="002A10A9"/>
    <w:rsid w:val="002A6A92"/>
    <w:rsid w:val="002A6FF3"/>
    <w:rsid w:val="002B46EB"/>
    <w:rsid w:val="002C0A10"/>
    <w:rsid w:val="002C35D5"/>
    <w:rsid w:val="002E49A5"/>
    <w:rsid w:val="002E4A6A"/>
    <w:rsid w:val="00301061"/>
    <w:rsid w:val="00333E64"/>
    <w:rsid w:val="0033483E"/>
    <w:rsid w:val="0034128E"/>
    <w:rsid w:val="0034181A"/>
    <w:rsid w:val="0034693C"/>
    <w:rsid w:val="00352988"/>
    <w:rsid w:val="00353FDE"/>
    <w:rsid w:val="00360CE3"/>
    <w:rsid w:val="00363020"/>
    <w:rsid w:val="00371B7A"/>
    <w:rsid w:val="00381F55"/>
    <w:rsid w:val="003A4A35"/>
    <w:rsid w:val="003A6954"/>
    <w:rsid w:val="003A6E9A"/>
    <w:rsid w:val="003B4C7A"/>
    <w:rsid w:val="003C0407"/>
    <w:rsid w:val="003D0311"/>
    <w:rsid w:val="003D3882"/>
    <w:rsid w:val="00416042"/>
    <w:rsid w:val="0042020D"/>
    <w:rsid w:val="00421787"/>
    <w:rsid w:val="00435E71"/>
    <w:rsid w:val="00463391"/>
    <w:rsid w:val="00464A2F"/>
    <w:rsid w:val="0047784F"/>
    <w:rsid w:val="0048771D"/>
    <w:rsid w:val="00492DCE"/>
    <w:rsid w:val="004A48E0"/>
    <w:rsid w:val="004A4EB8"/>
    <w:rsid w:val="004D0FF1"/>
    <w:rsid w:val="004D300E"/>
    <w:rsid w:val="004D3E20"/>
    <w:rsid w:val="004D5B5C"/>
    <w:rsid w:val="004F11EC"/>
    <w:rsid w:val="005006D2"/>
    <w:rsid w:val="00511093"/>
    <w:rsid w:val="0051501C"/>
    <w:rsid w:val="00520FCB"/>
    <w:rsid w:val="0053163A"/>
    <w:rsid w:val="00532B35"/>
    <w:rsid w:val="005A0B19"/>
    <w:rsid w:val="005B00B4"/>
    <w:rsid w:val="005B1E07"/>
    <w:rsid w:val="005C630C"/>
    <w:rsid w:val="005D4DA4"/>
    <w:rsid w:val="0060675E"/>
    <w:rsid w:val="00647B06"/>
    <w:rsid w:val="00650564"/>
    <w:rsid w:val="006529A4"/>
    <w:rsid w:val="00667022"/>
    <w:rsid w:val="00675476"/>
    <w:rsid w:val="00694559"/>
    <w:rsid w:val="006953B2"/>
    <w:rsid w:val="00695C1D"/>
    <w:rsid w:val="006A1324"/>
    <w:rsid w:val="006A2D19"/>
    <w:rsid w:val="006B6D6D"/>
    <w:rsid w:val="006D2472"/>
    <w:rsid w:val="006E3512"/>
    <w:rsid w:val="00703BFF"/>
    <w:rsid w:val="00714379"/>
    <w:rsid w:val="007221EC"/>
    <w:rsid w:val="00732772"/>
    <w:rsid w:val="00751587"/>
    <w:rsid w:val="0075566E"/>
    <w:rsid w:val="00755D7B"/>
    <w:rsid w:val="0076208E"/>
    <w:rsid w:val="007845CA"/>
    <w:rsid w:val="007905B3"/>
    <w:rsid w:val="007F2A7F"/>
    <w:rsid w:val="00813220"/>
    <w:rsid w:val="00816856"/>
    <w:rsid w:val="00835BF9"/>
    <w:rsid w:val="00841524"/>
    <w:rsid w:val="00842F2B"/>
    <w:rsid w:val="0085136F"/>
    <w:rsid w:val="00851A0A"/>
    <w:rsid w:val="0087132E"/>
    <w:rsid w:val="008755DB"/>
    <w:rsid w:val="00893B57"/>
    <w:rsid w:val="0089409B"/>
    <w:rsid w:val="008A7ADD"/>
    <w:rsid w:val="008C029A"/>
    <w:rsid w:val="008C64C1"/>
    <w:rsid w:val="008D0E11"/>
    <w:rsid w:val="008D7815"/>
    <w:rsid w:val="008F61E8"/>
    <w:rsid w:val="00914589"/>
    <w:rsid w:val="00916EC7"/>
    <w:rsid w:val="00922D12"/>
    <w:rsid w:val="009243B3"/>
    <w:rsid w:val="00927F50"/>
    <w:rsid w:val="009316DE"/>
    <w:rsid w:val="009404E7"/>
    <w:rsid w:val="00953143"/>
    <w:rsid w:val="00955D39"/>
    <w:rsid w:val="0096229E"/>
    <w:rsid w:val="00975FAC"/>
    <w:rsid w:val="00981EF1"/>
    <w:rsid w:val="009826DB"/>
    <w:rsid w:val="009A2433"/>
    <w:rsid w:val="009D4C32"/>
    <w:rsid w:val="009E1159"/>
    <w:rsid w:val="009F0A0C"/>
    <w:rsid w:val="009F5AE8"/>
    <w:rsid w:val="00A16F14"/>
    <w:rsid w:val="00A239AC"/>
    <w:rsid w:val="00A33DF5"/>
    <w:rsid w:val="00A40651"/>
    <w:rsid w:val="00A42D2C"/>
    <w:rsid w:val="00A45492"/>
    <w:rsid w:val="00A5517E"/>
    <w:rsid w:val="00A63C76"/>
    <w:rsid w:val="00A65A3F"/>
    <w:rsid w:val="00A7359E"/>
    <w:rsid w:val="00A87425"/>
    <w:rsid w:val="00A927FF"/>
    <w:rsid w:val="00AA7351"/>
    <w:rsid w:val="00AC715D"/>
    <w:rsid w:val="00AD282D"/>
    <w:rsid w:val="00AE2F21"/>
    <w:rsid w:val="00AF1064"/>
    <w:rsid w:val="00B01B87"/>
    <w:rsid w:val="00B20410"/>
    <w:rsid w:val="00B21482"/>
    <w:rsid w:val="00B44C53"/>
    <w:rsid w:val="00B57210"/>
    <w:rsid w:val="00B57650"/>
    <w:rsid w:val="00B63E36"/>
    <w:rsid w:val="00B66435"/>
    <w:rsid w:val="00B7031C"/>
    <w:rsid w:val="00B7155F"/>
    <w:rsid w:val="00B771A2"/>
    <w:rsid w:val="00BA05DA"/>
    <w:rsid w:val="00BB49E3"/>
    <w:rsid w:val="00BD78AA"/>
    <w:rsid w:val="00BE4B33"/>
    <w:rsid w:val="00BF3292"/>
    <w:rsid w:val="00BF79E5"/>
    <w:rsid w:val="00C03901"/>
    <w:rsid w:val="00C17526"/>
    <w:rsid w:val="00C22BC3"/>
    <w:rsid w:val="00C25D1F"/>
    <w:rsid w:val="00C32368"/>
    <w:rsid w:val="00C32ECC"/>
    <w:rsid w:val="00C47D25"/>
    <w:rsid w:val="00C51A3D"/>
    <w:rsid w:val="00C6603B"/>
    <w:rsid w:val="00C812D7"/>
    <w:rsid w:val="00CB135E"/>
    <w:rsid w:val="00CD2076"/>
    <w:rsid w:val="00CE062F"/>
    <w:rsid w:val="00CF52F3"/>
    <w:rsid w:val="00D20722"/>
    <w:rsid w:val="00D327C7"/>
    <w:rsid w:val="00D33936"/>
    <w:rsid w:val="00D572F8"/>
    <w:rsid w:val="00D63394"/>
    <w:rsid w:val="00D74170"/>
    <w:rsid w:val="00D742EE"/>
    <w:rsid w:val="00DC0B75"/>
    <w:rsid w:val="00DC18EE"/>
    <w:rsid w:val="00DD5DB5"/>
    <w:rsid w:val="00DD6A42"/>
    <w:rsid w:val="00DE524B"/>
    <w:rsid w:val="00DF194F"/>
    <w:rsid w:val="00E01860"/>
    <w:rsid w:val="00E26C97"/>
    <w:rsid w:val="00E41558"/>
    <w:rsid w:val="00E54A76"/>
    <w:rsid w:val="00E666D7"/>
    <w:rsid w:val="00E75406"/>
    <w:rsid w:val="00EC03EC"/>
    <w:rsid w:val="00EC1602"/>
    <w:rsid w:val="00ED0559"/>
    <w:rsid w:val="00ED3DD9"/>
    <w:rsid w:val="00EF357F"/>
    <w:rsid w:val="00EF6A6A"/>
    <w:rsid w:val="00F11914"/>
    <w:rsid w:val="00F14B2D"/>
    <w:rsid w:val="00F323B5"/>
    <w:rsid w:val="00F36B6E"/>
    <w:rsid w:val="00F4184F"/>
    <w:rsid w:val="00F57B76"/>
    <w:rsid w:val="00F6363B"/>
    <w:rsid w:val="00F64D7D"/>
    <w:rsid w:val="00F6724E"/>
    <w:rsid w:val="00F70A38"/>
    <w:rsid w:val="00F7737F"/>
    <w:rsid w:val="00F804A6"/>
    <w:rsid w:val="00F87B61"/>
    <w:rsid w:val="00F96B59"/>
    <w:rsid w:val="00FA7F14"/>
    <w:rsid w:val="00FB0855"/>
    <w:rsid w:val="00FC757C"/>
    <w:rsid w:val="00FD3EFB"/>
    <w:rsid w:val="00FD4BFB"/>
    <w:rsid w:val="00FD4FC6"/>
    <w:rsid w:val="00FF1FCF"/>
    <w:rsid w:val="39C5483B"/>
    <w:rsid w:val="67E043A0"/>
    <w:rsid w:val="68D36288"/>
    <w:rsid w:val="76B5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列出段落"/>
    <w:basedOn w:val="1"/>
    <w:qFormat/>
    <w:uiPriority w:val="34"/>
    <w:pPr>
      <w:ind w:firstLine="420" w:firstLineChars="200"/>
    </w:pPr>
  </w:style>
  <w:style w:type="paragraph" w:customStyle="1" w:styleId="11">
    <w:name w:val="p0"/>
    <w:basedOn w:val="1"/>
    <w:uiPriority w:val="0"/>
    <w:pPr>
      <w:widowControl/>
    </w:pPr>
    <w:rPr>
      <w:kern w:val="0"/>
      <w:szCs w:val="21"/>
    </w:rPr>
  </w:style>
  <w:style w:type="character" w:customStyle="1" w:styleId="12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">
    <w:name w:val="表文"/>
    <w:basedOn w:val="1"/>
    <w:qFormat/>
    <w:uiPriority w:val="0"/>
    <w:pPr>
      <w:widowControl/>
      <w:spacing w:before="20" w:after="20"/>
    </w:pPr>
    <w:rPr>
      <w:rFonts w:eastAsia="微软雅黑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6FC44-D8AE-4C61-80E0-E8BF14A5C6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2239</Words>
  <Characters>2335</Characters>
  <Lines>18</Lines>
  <Paragraphs>5</Paragraphs>
  <TotalTime>14</TotalTime>
  <ScaleCrop>false</ScaleCrop>
  <LinksUpToDate>false</LinksUpToDate>
  <CharactersWithSpaces>2378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2024-06-28T14:31:00Z</dcterms:created>
  <dc:creator>heaven</dc:creator>
  <cp:lastModifiedBy>yu</cp:lastModifiedBy>
  <dcterms:modified xsi:type="dcterms:W3CDTF">2024-07-10T12:42:07Z</dcterms:modified>
  <dc:title>教案首页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484FED309E404AEE8F4782A030FA41F1_12</vt:lpwstr>
  </property>
</Properties>
</file>