
<file path=[Content_Types].xml><?xml version="1.0" encoding="utf-8"?>
<Types xmlns="http://schemas.openxmlformats.org/package/2006/content-types">
  <Default Extension="xml" ContentType="application/xml"/>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6240"/>
        </w:tabs>
        <w:spacing w:line="240" w:lineRule="auto"/>
        <w:jc w:val="center"/>
        <w:rPr>
          <w:rFonts w:hint="default" w:ascii="黑体" w:hAnsi="黑体" w:eastAsia="黑体" w:cs="黑体"/>
          <w:b/>
          <w:bCs/>
          <w:color w:val="auto"/>
          <w:sz w:val="36"/>
          <w:szCs w:val="36"/>
          <w:lang w:val="en-US"/>
        </w:rPr>
      </w:pPr>
      <w:r>
        <w:rPr>
          <w:rFonts w:hint="eastAsia" w:ascii="黑体" w:hAnsi="黑体" w:eastAsia="黑体" w:cs="黑体"/>
          <w:b/>
          <w:bCs/>
          <w:color w:val="auto"/>
          <w:sz w:val="36"/>
          <w:szCs w:val="36"/>
          <w:lang w:val="en-US" w:eastAsia="zh-CN"/>
        </w:rPr>
        <w:t>8.1.2三角形的内角和与外角和（第一课时）</w:t>
      </w:r>
    </w:p>
    <w:p>
      <w:pPr>
        <w:tabs>
          <w:tab w:val="left" w:pos="6240"/>
        </w:tabs>
        <w:spacing w:line="240" w:lineRule="auto"/>
        <w:jc w:val="center"/>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符雨婷 海南省海口市秀峰实验学校</w:t>
      </w:r>
    </w:p>
    <w:tbl>
      <w:tblPr>
        <w:tblStyle w:val="3"/>
        <w:tblpPr w:leftFromText="180" w:rightFromText="180" w:vertAnchor="text" w:horzAnchor="page" w:tblpXSpec="center" w:tblpY="441"/>
        <w:tblOverlap w:val="never"/>
        <w:tblW w:w="93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97"/>
        <w:gridCol w:w="2230"/>
        <w:gridCol w:w="362"/>
        <w:gridCol w:w="1923"/>
        <w:gridCol w:w="524"/>
        <w:gridCol w:w="18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9307" w:type="dxa"/>
            <w:gridSpan w:val="6"/>
            <w:shd w:val="clear" w:color="auto" w:fill="F1F1F1" w:themeFill="background1" w:themeFillShade="F2"/>
            <w:noWrap w:val="0"/>
            <w:vAlign w:val="center"/>
          </w:tcPr>
          <w:p>
            <w:pPr>
              <w:jc w:val="center"/>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课程基本信息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397" w:type="dxa"/>
            <w:noWrap w:val="0"/>
            <w:vAlign w:val="center"/>
          </w:tcPr>
          <w:p>
            <w:pPr>
              <w:jc w:val="center"/>
              <w:rPr>
                <w:rFonts w:hint="eastAsia" w:ascii="宋体" w:hAnsi="宋体" w:eastAsia="宋体" w:cs="宋体"/>
                <w:b w:val="0"/>
                <w:bCs/>
                <w:sz w:val="24"/>
                <w:szCs w:val="24"/>
              </w:rPr>
            </w:pPr>
            <w:r>
              <w:rPr>
                <w:rFonts w:hint="eastAsia" w:ascii="宋体" w:hAnsi="宋体" w:eastAsia="宋体" w:cs="宋体"/>
                <w:b w:val="0"/>
                <w:bCs/>
                <w:sz w:val="24"/>
                <w:szCs w:val="24"/>
              </w:rPr>
              <w:t>课型</w:t>
            </w:r>
          </w:p>
        </w:tc>
        <w:tc>
          <w:tcPr>
            <w:tcW w:w="2592" w:type="dxa"/>
            <w:gridSpan w:val="2"/>
            <w:noWrap w:val="0"/>
            <w:vAlign w:val="center"/>
          </w:tcPr>
          <w:p>
            <w:pPr>
              <w:jc w:val="center"/>
              <w:rPr>
                <w:rFonts w:hint="default"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几何新课</w:t>
            </w:r>
          </w:p>
        </w:tc>
        <w:tc>
          <w:tcPr>
            <w:tcW w:w="1923" w:type="dxa"/>
            <w:noWrap w:val="0"/>
            <w:vAlign w:val="center"/>
          </w:tcPr>
          <w:p>
            <w:pPr>
              <w:jc w:val="center"/>
              <w:rPr>
                <w:rFonts w:hint="eastAsia" w:ascii="宋体" w:hAnsi="宋体" w:eastAsia="宋体" w:cs="宋体"/>
                <w:b w:val="0"/>
                <w:bCs/>
                <w:sz w:val="24"/>
                <w:szCs w:val="24"/>
              </w:rPr>
            </w:pPr>
            <w:r>
              <w:rPr>
                <w:rFonts w:hint="eastAsia" w:ascii="宋体" w:hAnsi="宋体" w:eastAsia="宋体" w:cs="宋体"/>
                <w:b w:val="0"/>
                <w:bCs/>
                <w:sz w:val="24"/>
                <w:szCs w:val="24"/>
              </w:rPr>
              <w:t>时长</w:t>
            </w:r>
          </w:p>
        </w:tc>
        <w:tc>
          <w:tcPr>
            <w:tcW w:w="2395" w:type="dxa"/>
            <w:gridSpan w:val="2"/>
            <w:noWrap w:val="0"/>
            <w:vAlign w:val="center"/>
          </w:tcPr>
          <w:p>
            <w:pPr>
              <w:jc w:val="center"/>
              <w:rPr>
                <w:rFonts w:hint="default"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40分钟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9307" w:type="dxa"/>
            <w:gridSpan w:val="6"/>
            <w:shd w:val="clear" w:color="auto" w:fill="F1F1F1"/>
            <w:noWrap w:val="0"/>
            <w:vAlign w:val="center"/>
          </w:tcPr>
          <w:p>
            <w:pPr>
              <w:jc w:val="center"/>
              <w:rPr>
                <w:rFonts w:hint="default" w:ascii="宋体" w:hAnsi="宋体" w:eastAsia="宋体" w:cs="宋体"/>
                <w:b w:val="0"/>
                <w:bCs/>
                <w:sz w:val="24"/>
                <w:szCs w:val="24"/>
                <w:lang w:val="en-US"/>
              </w:rPr>
            </w:pPr>
            <w:r>
              <w:rPr>
                <w:rFonts w:hint="eastAsia" w:ascii="宋体" w:hAnsi="宋体" w:eastAsia="宋体" w:cs="宋体"/>
                <w:b w:val="0"/>
                <w:bCs/>
                <w:sz w:val="24"/>
                <w:szCs w:val="24"/>
                <w:lang w:val="en-US" w:eastAsia="zh-CN"/>
              </w:rPr>
              <w:t>教材分析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jc w:val="center"/>
        </w:trPr>
        <w:tc>
          <w:tcPr>
            <w:tcW w:w="9307" w:type="dxa"/>
            <w:gridSpan w:val="6"/>
            <w:noWrap w:val="0"/>
            <w:vAlign w:val="center"/>
          </w:tcPr>
          <w:p>
            <w:pPr>
              <w:ind w:firstLine="480" w:firstLineChars="200"/>
              <w:rPr>
                <w:rFonts w:hint="default" w:ascii="宋体" w:hAnsi="宋体" w:eastAsia="宋体" w:cs="宋体"/>
                <w:b w:val="0"/>
                <w:bCs/>
                <w:sz w:val="24"/>
                <w:szCs w:val="24"/>
                <w:lang w:val="en-US" w:eastAsia="zh-CN"/>
              </w:rPr>
            </w:pPr>
            <w:r>
              <w:rPr>
                <w:rFonts w:hint="eastAsia" w:asciiTheme="minorEastAsia" w:hAnsiTheme="minorEastAsia" w:eastAsiaTheme="minorEastAsia" w:cstheme="minorEastAsia"/>
                <w:b w:val="0"/>
                <w:bCs/>
                <w:sz w:val="24"/>
                <w:szCs w:val="24"/>
                <w:lang w:val="en-US" w:eastAsia="zh-CN"/>
              </w:rPr>
              <w:t>学生在认识三角形的元素后学习三角形的内角和与外角和，本节课是第一课时，探索并证明三角形的内角和。三角形的内角和在本章节的学习中起着承上启下的作用，</w:t>
            </w:r>
            <w:r>
              <w:rPr>
                <w:rFonts w:hint="eastAsia" w:asciiTheme="minorEastAsia" w:hAnsiTheme="minorEastAsia" w:eastAsiaTheme="minorEastAsia" w:cstheme="minorEastAsia"/>
              </w:rPr>
              <w:t>将小学的直观操作升华为严谨的几何证明，是学生系统学习几何推理的关键起点；</w:t>
            </w:r>
            <w:r>
              <w:rPr>
                <w:rFonts w:hint="eastAsia" w:asciiTheme="minorEastAsia" w:hAnsiTheme="minorEastAsia" w:eastAsiaTheme="minorEastAsia" w:cstheme="minorEastAsia"/>
                <w:b w:val="0"/>
                <w:bCs/>
                <w:sz w:val="24"/>
                <w:szCs w:val="24"/>
                <w:lang w:val="en-US" w:eastAsia="zh-CN"/>
              </w:rPr>
              <w:t>既是对前面三角形元素学习的知识延申，又对后面的外角和、多边形的内角和与外角和有着一定的基础铺垫作用。教材从小学已有的认知入手，开启新知的学习。要求学生理解三角形内角和是180°的证明过程，掌握这一结论的应用，会利用内角和求未知角的度数以及推导直角三角形的性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9307" w:type="dxa"/>
            <w:gridSpan w:val="6"/>
            <w:shd w:val="clear" w:color="auto" w:fill="F1F1F1"/>
            <w:noWrap w:val="0"/>
            <w:vAlign w:val="center"/>
          </w:tcPr>
          <w:p>
            <w:pPr>
              <w:widowControl w:val="0"/>
              <w:jc w:val="center"/>
              <w:rPr>
                <w:rFonts w:hint="eastAsia" w:ascii="宋体" w:hAnsi="宋体" w:eastAsia="宋体" w:cs="宋体"/>
                <w:b w:val="0"/>
                <w:bCs/>
                <w:sz w:val="24"/>
                <w:szCs w:val="24"/>
              </w:rPr>
            </w:pPr>
            <w:r>
              <w:rPr>
                <w:rFonts w:hint="eastAsia" w:ascii="宋体" w:hAnsi="宋体" w:eastAsia="宋体" w:cs="宋体"/>
                <w:b w:val="0"/>
                <w:bCs/>
                <w:sz w:val="24"/>
                <w:szCs w:val="24"/>
              </w:rPr>
              <w:t>学情分析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jc w:val="center"/>
        </w:trPr>
        <w:tc>
          <w:tcPr>
            <w:tcW w:w="9307"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知识基础：小学已通过量角、剪拼“知道”内角和为180°（操作层面）；掌握角的概念、平行线的性质（同位角、内错角相等）。但未理解证明的必要性（认为“量过即可信”）；缺乏将操作经验转化为几何推理的能力。</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lang w:val="en-US"/>
              </w:rPr>
            </w:pPr>
            <w:r>
              <w:rPr>
                <w:rFonts w:hint="eastAsia" w:ascii="宋体" w:hAnsi="宋体" w:eastAsia="宋体" w:cs="宋体"/>
                <w:b w:val="0"/>
                <w:bCs/>
                <w:sz w:val="24"/>
                <w:szCs w:val="24"/>
                <w:lang w:val="en-US" w:eastAsia="zh-CN"/>
              </w:rPr>
              <w:t>能力与思维特征：对动手操作（剪拼、折叠）兴趣浓厚；能初步运用平行线性质进行简单推理。但不理解辅助线的作用，难以自主构建证明路径，复杂图形中识别角关系困难。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9307" w:type="dxa"/>
            <w:gridSpan w:val="6"/>
            <w:shd w:val="clear" w:color="auto" w:fill="F1F1F1"/>
            <w:noWrap w:val="0"/>
            <w:vAlign w:val="center"/>
          </w:tcPr>
          <w:p>
            <w:pPr>
              <w:widowControl w:val="0"/>
              <w:jc w:val="center"/>
              <w:rPr>
                <w:rFonts w:hint="eastAsia" w:ascii="宋体" w:hAnsi="宋体" w:eastAsia="宋体" w:cs="宋体"/>
                <w:b w:val="0"/>
                <w:bCs/>
                <w:sz w:val="24"/>
                <w:szCs w:val="24"/>
              </w:rPr>
            </w:pPr>
            <w:r>
              <w:rPr>
                <w:rFonts w:hint="eastAsia" w:ascii="宋体" w:hAnsi="宋体" w:eastAsia="宋体" w:cs="宋体"/>
                <w:b w:val="0"/>
                <w:bCs/>
                <w:sz w:val="24"/>
                <w:szCs w:val="24"/>
              </w:rPr>
              <w:t>教学目标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9307" w:type="dxa"/>
            <w:gridSpan w:val="6"/>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8" w:lineRule="auto"/>
              <w:jc w:val="both"/>
              <w:textAlignment w:val="auto"/>
              <w:rPr>
                <w:rFonts w:hint="eastAsia" w:ascii="宋体" w:hAnsi="宋体" w:eastAsia="宋体" w:cs="宋体"/>
                <w:b w:val="0"/>
                <w:bCs/>
                <w:sz w:val="24"/>
                <w:szCs w:val="24"/>
              </w:rPr>
            </w:pPr>
            <w:r>
              <w:rPr>
                <w:rFonts w:hint="eastAsia" w:ascii="宋体" w:hAnsi="宋体" w:eastAsia="宋体" w:cs="宋体"/>
                <w:b w:val="0"/>
                <w:bCs/>
                <w:sz w:val="24"/>
                <w:szCs w:val="24"/>
              </w:rPr>
              <w:t>1.</w:t>
            </w:r>
            <w:r>
              <w:rPr>
                <w:rFonts w:hint="eastAsia" w:ascii="宋体" w:hAnsi="宋体" w:eastAsia="宋体" w:cs="宋体"/>
                <w:b w:val="0"/>
                <w:bCs/>
                <w:sz w:val="24"/>
                <w:szCs w:val="24"/>
                <w:lang w:val="en-US" w:eastAsia="zh-CN"/>
              </w:rPr>
              <w:t>掌握</w:t>
            </w:r>
            <w:r>
              <w:rPr>
                <w:rFonts w:hint="eastAsia" w:ascii="宋体" w:hAnsi="宋体" w:eastAsia="宋体" w:cs="宋体"/>
                <w:b w:val="0"/>
                <w:bCs/>
                <w:sz w:val="24"/>
                <w:szCs w:val="24"/>
              </w:rPr>
              <w:t>三角形内角和</w:t>
            </w:r>
            <w:r>
              <w:rPr>
                <w:rFonts w:hint="eastAsia" w:ascii="宋体" w:hAnsi="宋体" w:eastAsia="宋体" w:cs="宋体"/>
                <w:b w:val="0"/>
                <w:bCs/>
                <w:sz w:val="24"/>
                <w:szCs w:val="24"/>
                <w:lang w:val="en-US" w:eastAsia="zh-CN"/>
              </w:rPr>
              <w:t>是180°这一结论</w:t>
            </w:r>
            <w:r>
              <w:rPr>
                <w:rFonts w:hint="eastAsia" w:ascii="宋体" w:hAnsi="宋体" w:eastAsia="宋体" w:cs="宋体"/>
                <w:b w:val="0"/>
                <w:bCs/>
                <w:sz w:val="24"/>
                <w:szCs w:val="24"/>
              </w:rPr>
              <w:t>.从剪图、拼图</w:t>
            </w:r>
            <w:r>
              <w:rPr>
                <w:rFonts w:hint="eastAsia" w:ascii="宋体" w:hAnsi="宋体" w:eastAsia="宋体" w:cs="宋体"/>
                <w:b w:val="0"/>
                <w:bCs/>
                <w:sz w:val="24"/>
                <w:szCs w:val="24"/>
                <w:lang w:val="en-US" w:eastAsia="zh-CN"/>
              </w:rPr>
              <w:t>的操作中</w:t>
            </w:r>
            <w:r>
              <w:rPr>
                <w:rFonts w:hint="eastAsia" w:ascii="宋体" w:hAnsi="宋体" w:eastAsia="宋体" w:cs="宋体"/>
                <w:b w:val="0"/>
                <w:bCs/>
                <w:sz w:val="24"/>
                <w:szCs w:val="24"/>
              </w:rPr>
              <w:t>认识三角形内角和，发现操作实验的局限性，感受推理证明的必要性.</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jc w:val="both"/>
              <w:textAlignment w:val="auto"/>
              <w:rPr>
                <w:rFonts w:hint="eastAsia" w:ascii="宋体" w:hAnsi="宋体" w:eastAsia="宋体" w:cs="宋体"/>
                <w:b w:val="0"/>
                <w:bCs/>
                <w:sz w:val="24"/>
                <w:szCs w:val="24"/>
              </w:rPr>
            </w:pPr>
            <w:r>
              <w:rPr>
                <w:rFonts w:hint="eastAsia" w:ascii="宋体" w:hAnsi="宋体" w:eastAsia="宋体" w:cs="宋体"/>
                <w:b w:val="0"/>
                <w:bCs/>
                <w:sz w:val="24"/>
                <w:szCs w:val="24"/>
              </w:rPr>
              <w:t>2.经历实验活动的过程，获取添加辅助线的思路和方法，能用平行线的性质证明三角形内角和</w:t>
            </w:r>
            <w:r>
              <w:rPr>
                <w:rFonts w:hint="eastAsia" w:ascii="宋体" w:hAnsi="宋体" w:eastAsia="宋体" w:cs="宋体"/>
                <w:b w:val="0"/>
                <w:bCs/>
                <w:sz w:val="24"/>
                <w:szCs w:val="24"/>
                <w:lang w:val="en-US" w:eastAsia="zh-CN"/>
              </w:rPr>
              <w:t>等</w:t>
            </w:r>
            <w:r>
              <w:rPr>
                <w:rFonts w:hint="eastAsia" w:ascii="宋体" w:hAnsi="宋体" w:eastAsia="宋体" w:cs="宋体"/>
                <w:b w:val="0"/>
                <w:bCs/>
                <w:sz w:val="24"/>
                <w:szCs w:val="24"/>
              </w:rPr>
              <w:t>于180°，发展几何直观和逻辑推理，体验由试验几何到论证几何的研究过程.</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jc w:val="both"/>
              <w:textAlignment w:val="auto"/>
              <w:rPr>
                <w:rFonts w:hint="eastAsia"/>
              </w:rPr>
            </w:pPr>
            <w:r>
              <w:rPr>
                <w:rFonts w:hint="eastAsia" w:ascii="宋体" w:hAnsi="宋体" w:eastAsia="宋体" w:cs="宋体"/>
                <w:b w:val="0"/>
                <w:bCs/>
                <w:sz w:val="24"/>
                <w:szCs w:val="24"/>
              </w:rPr>
              <w:t>3.在观察、实验、猜想、验证、推理等数学活动中，培养探索精神，获得丰富的情感体验.体会数学知识的内在联系，渗透化归与转化思想、分类、</w:t>
            </w:r>
            <w:r>
              <w:rPr>
                <w:rFonts w:hint="eastAsia" w:ascii="宋体" w:hAnsi="宋体" w:eastAsia="宋体" w:cs="宋体"/>
                <w:b w:val="0"/>
                <w:bCs/>
                <w:sz w:val="24"/>
                <w:szCs w:val="24"/>
                <w:lang w:val="en-US" w:eastAsia="zh-CN"/>
              </w:rPr>
              <w:t>从一般到特殊</w:t>
            </w:r>
            <w:r>
              <w:rPr>
                <w:rFonts w:hint="eastAsia" w:ascii="宋体" w:hAnsi="宋体" w:eastAsia="宋体" w:cs="宋体"/>
                <w:b w:val="0"/>
                <w:bCs/>
                <w:sz w:val="24"/>
                <w:szCs w:val="24"/>
              </w:rPr>
              <w:t>等数学思想.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9307" w:type="dxa"/>
            <w:gridSpan w:val="6"/>
            <w:shd w:val="clear" w:color="auto" w:fill="F1F1F1"/>
            <w:noWrap w:val="0"/>
            <w:vAlign w:val="center"/>
          </w:tcPr>
          <w:p>
            <w:pPr>
              <w:widowControl w:val="0"/>
              <w:jc w:val="center"/>
              <w:rPr>
                <w:rFonts w:hint="eastAsia" w:ascii="宋体" w:hAnsi="宋体" w:eastAsia="宋体" w:cs="宋体"/>
                <w:b w:val="0"/>
                <w:bCs/>
                <w:sz w:val="24"/>
                <w:szCs w:val="24"/>
              </w:rPr>
            </w:pPr>
            <w:r>
              <w:rPr>
                <w:rFonts w:hint="eastAsia" w:ascii="宋体" w:hAnsi="宋体" w:eastAsia="宋体" w:cs="宋体"/>
                <w:b w:val="0"/>
                <w:bCs/>
                <w:sz w:val="24"/>
                <w:szCs w:val="24"/>
              </w:rPr>
              <w:t>教学重难点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9307"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88" w:lineRule="auto"/>
              <w:jc w:val="both"/>
              <w:textAlignment w:val="auto"/>
              <w:rPr>
                <w:rFonts w:hint="eastAsia"/>
                <w:lang w:val="en-US" w:eastAsia="zh-CN"/>
              </w:rPr>
            </w:pPr>
            <w:r>
              <w:rPr>
                <w:rFonts w:hint="eastAsia" w:ascii="宋体" w:hAnsi="宋体" w:eastAsia="宋体" w:cs="宋体"/>
                <w:b w:val="0"/>
                <w:bCs/>
                <w:sz w:val="24"/>
                <w:szCs w:val="24"/>
                <w:lang w:val="en-US" w:eastAsia="zh-CN"/>
              </w:rPr>
              <w:t>探索并学会添加辅助线证明三角形内角和等于180°；会利用三角形的内角和求三角形中未知角的度数。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9307" w:type="dxa"/>
            <w:gridSpan w:val="6"/>
            <w:shd w:val="clear" w:color="auto" w:fill="F1F1F1"/>
            <w:noWrap w:val="0"/>
            <w:vAlign w:val="center"/>
          </w:tcPr>
          <w:p>
            <w:pPr>
              <w:widowControl w:val="0"/>
              <w:jc w:val="center"/>
              <w:rPr>
                <w:rFonts w:hint="default"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教具准备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9307" w:type="dxa"/>
            <w:gridSpan w:val="6"/>
            <w:noWrap w:val="0"/>
            <w:vAlign w:val="center"/>
          </w:tcPr>
          <w:p>
            <w:pPr>
              <w:pStyle w:val="2"/>
              <w:jc w:val="both"/>
              <w:rPr>
                <w:rFonts w:hint="default"/>
                <w:b w:val="0"/>
                <w:bCs w:val="0"/>
                <w:sz w:val="24"/>
                <w:szCs w:val="24"/>
                <w:lang w:val="en-US" w:eastAsia="zh-CN"/>
              </w:rPr>
            </w:pPr>
            <w:r>
              <w:rPr>
                <w:rFonts w:hint="eastAsia"/>
                <w:b w:val="0"/>
                <w:bCs w:val="0"/>
                <w:sz w:val="24"/>
                <w:szCs w:val="24"/>
                <w:lang w:val="en-US" w:eastAsia="zh-CN"/>
              </w:rPr>
              <w:t>三角形尺子、三角形纸片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9307" w:type="dxa"/>
            <w:gridSpan w:val="6"/>
            <w:shd w:val="clear" w:color="auto" w:fill="F1F1F1" w:themeFill="background1" w:themeFillShade="F2"/>
            <w:noWrap w:val="0"/>
            <w:vAlign w:val="center"/>
          </w:tcPr>
          <w:p>
            <w:pPr>
              <w:widowControl w:val="0"/>
              <w:jc w:val="center"/>
              <w:rPr>
                <w:rFonts w:hint="eastAsia" w:ascii="宋体" w:hAnsi="宋体" w:eastAsia="宋体" w:cs="宋体"/>
                <w:b w:val="0"/>
                <w:bCs/>
                <w:sz w:val="24"/>
                <w:szCs w:val="24"/>
                <w:lang w:val="en-US" w:eastAsia="zh-CN"/>
              </w:rPr>
            </w:pPr>
            <w:r>
              <w:rPr>
                <w:rFonts w:hint="eastAsia" w:ascii="宋体" w:hAnsi="宋体" w:eastAsia="宋体" w:cs="宋体"/>
                <w:b w:val="0"/>
                <w:bCs/>
                <w:sz w:val="24"/>
                <w:szCs w:val="24"/>
              </w:rPr>
              <w:t>教学</w:t>
            </w:r>
            <w:r>
              <w:rPr>
                <w:rFonts w:hint="eastAsia" w:ascii="宋体" w:hAnsi="宋体" w:eastAsia="宋体" w:cs="宋体"/>
                <w:b w:val="0"/>
                <w:bCs/>
                <w:sz w:val="24"/>
                <w:szCs w:val="24"/>
                <w:lang w:val="en-US" w:eastAsia="zh-CN"/>
              </w:rPr>
              <w:t>过程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7436" w:type="dxa"/>
            <w:gridSpan w:val="5"/>
            <w:shd w:val="clear" w:color="auto" w:fill="auto"/>
            <w:noWrap w:val="0"/>
            <w:vAlign w:val="top"/>
          </w:tcPr>
          <w:p>
            <w:pPr>
              <w:numPr>
                <w:ilvl w:val="0"/>
                <w:numId w:val="0"/>
              </w:numPr>
              <w:rPr>
                <w:rFonts w:hint="default" w:asciiTheme="minorEastAsia" w:hAnsiTheme="minorEastAsia" w:eastAsiaTheme="minorEastAsia" w:cstheme="minorEastAsia"/>
                <w:b/>
                <w:bCs/>
                <w:sz w:val="24"/>
                <w:szCs w:val="24"/>
                <w:vertAlign w:val="baseline"/>
                <w:lang w:val="en-US" w:eastAsia="zh-CN"/>
              </w:rPr>
            </w:pPr>
            <w:r>
              <w:rPr>
                <w:rFonts w:hint="eastAsia" w:asciiTheme="minorEastAsia" w:hAnsiTheme="minorEastAsia" w:eastAsiaTheme="minorEastAsia" w:cstheme="minorEastAsia"/>
                <w:b/>
                <w:bCs/>
                <w:sz w:val="24"/>
                <w:szCs w:val="24"/>
                <w:vertAlign w:val="baseline"/>
                <w:lang w:val="en-US" w:eastAsia="zh-CN"/>
              </w:rPr>
              <w:t>一、活动探究</w:t>
            </w:r>
          </w:p>
          <w:p>
            <w:pPr>
              <w:numPr>
                <w:ilvl w:val="0"/>
                <w:numId w:val="0"/>
              </w:numPr>
              <w:rPr>
                <w:rFonts w:hint="eastAsia" w:asciiTheme="minorEastAsia" w:hAnsiTheme="minorEastAsia" w:eastAsiaTheme="minorEastAsia" w:cstheme="minorEastAsia"/>
                <w:b/>
                <w:bCs/>
                <w:sz w:val="24"/>
                <w:szCs w:val="24"/>
                <w:vertAlign w:val="baseline"/>
                <w:lang w:val="en-US" w:eastAsia="zh-CN"/>
              </w:rPr>
            </w:pPr>
            <w:r>
              <w:rPr>
                <w:rFonts w:hint="eastAsia" w:asciiTheme="minorEastAsia" w:hAnsiTheme="minorEastAsia" w:eastAsiaTheme="minorEastAsia" w:cstheme="minorEastAsia"/>
                <w:b/>
                <w:bCs/>
                <w:sz w:val="24"/>
                <w:szCs w:val="24"/>
                <w:vertAlign w:val="baseline"/>
                <w:lang w:val="en-US" w:eastAsia="zh-CN"/>
              </w:rPr>
              <w:t xml:space="preserve">1.动手操作 </w:t>
            </w:r>
          </w:p>
          <w:p>
            <w:pPr>
              <w:numPr>
                <w:ilvl w:val="0"/>
                <w:numId w:val="0"/>
              </w:numP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b/>
                <w:bCs/>
                <w:sz w:val="24"/>
                <w:szCs w:val="24"/>
                <w:vertAlign w:val="baseline"/>
                <w:lang w:val="en-US" w:eastAsia="zh-CN"/>
              </w:rPr>
              <w:t>问题1</w:t>
            </w:r>
            <w:r>
              <w:rPr>
                <w:rFonts w:hint="eastAsia" w:asciiTheme="minorEastAsia" w:hAnsiTheme="minorEastAsia" w:eastAsiaTheme="minorEastAsia" w:cstheme="minorEastAsia"/>
                <w:sz w:val="24"/>
                <w:szCs w:val="24"/>
                <w:vertAlign w:val="baseline"/>
                <w:lang w:val="en-US" w:eastAsia="zh-CN"/>
              </w:rPr>
              <w:t>：在小学我们已经知道任意一个三角形的三个内角的和等于 180°，你还记得是怎么发现这个结论的吗？请大家利用手中的三角形纸片进行探究.</w:t>
            </w:r>
          </w:p>
          <w:p>
            <w:pPr>
              <w:numPr>
                <w:ilvl w:val="0"/>
                <w:numId w:val="0"/>
              </w:numP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学生活动：用量角器测量、剪拼、折叠等实验方法，说明三角形三内角和等于180°，由测量的数据得出：“三角形的内角和等于180度”。</w:t>
            </w:r>
          </w:p>
          <w:p>
            <w:pPr>
              <w:numPr>
                <w:ilvl w:val="0"/>
                <w:numId w:val="0"/>
              </w:numPr>
              <w:ind w:firstLine="240" w:firstLineChars="100"/>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由于测量工具的精密度和测量方法的差异，误差是客观存在的，剪拼、折叠还需要考虑贴缝处的缝隙，特殊的数据不能代替一般的结论，这些“验证”都不是“数学证明”，必须本着严谨求实的科学态度，进行推理证明。</w:t>
            </w:r>
          </w:p>
          <w:p>
            <w:pPr>
              <w:numPr>
                <w:ilvl w:val="0"/>
                <w:numId w:val="0"/>
              </w:numPr>
              <w:ind w:leftChars="0"/>
              <w:rPr>
                <w:rFonts w:hint="eastAsia" w:asciiTheme="minorEastAsia" w:hAnsiTheme="minorEastAsia" w:eastAsiaTheme="minorEastAsia" w:cstheme="minorEastAsia"/>
                <w:b/>
                <w:bCs/>
                <w:sz w:val="24"/>
                <w:szCs w:val="24"/>
                <w:vertAlign w:val="baseline"/>
                <w:lang w:val="en-US" w:eastAsia="zh-CN"/>
              </w:rPr>
            </w:pPr>
            <w:r>
              <w:rPr>
                <w:rFonts w:hint="eastAsia" w:asciiTheme="minorEastAsia" w:hAnsiTheme="minorEastAsia" w:eastAsiaTheme="minorEastAsia" w:cstheme="minorEastAsia"/>
                <w:b/>
                <w:bCs/>
                <w:sz w:val="24"/>
                <w:szCs w:val="24"/>
                <w:vertAlign w:val="baseline"/>
                <w:lang w:val="en-US" w:eastAsia="zh-CN"/>
              </w:rPr>
              <w:t xml:space="preserve">2.推理证明 </w:t>
            </w:r>
          </w:p>
          <w:p>
            <w:pPr>
              <w:numPr>
                <w:ilvl w:val="0"/>
                <w:numId w:val="0"/>
              </w:numP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b/>
                <w:bCs/>
                <w:kern w:val="2"/>
                <w:sz w:val="24"/>
                <w:szCs w:val="24"/>
                <w:lang w:val="en-US" w:eastAsia="zh-CN" w:bidi="ar-SA"/>
              </w:rPr>
              <w:drawing>
                <wp:anchor distT="0" distB="0" distL="114300" distR="114300" simplePos="0" relativeHeight="251659264" behindDoc="1" locked="0" layoutInCell="1" allowOverlap="1">
                  <wp:simplePos x="0" y="0"/>
                  <wp:positionH relativeFrom="column">
                    <wp:posOffset>3326130</wp:posOffset>
                  </wp:positionH>
                  <wp:positionV relativeFrom="paragraph">
                    <wp:posOffset>289560</wp:posOffset>
                  </wp:positionV>
                  <wp:extent cx="1038860" cy="647700"/>
                  <wp:effectExtent l="0" t="0" r="2540" b="0"/>
                  <wp:wrapNone/>
                  <wp:docPr id="2" name="图片 2" descr="f7503fbe9ee9aa8faf741d649ed2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7503fbe9ee9aa8faf741d649ed2064"/>
                          <pic:cNvPicPr>
                            <a:picLocks noChangeAspect="1"/>
                          </pic:cNvPicPr>
                        </pic:nvPicPr>
                        <pic:blipFill>
                          <a:blip r:embed="rId4"/>
                          <a:stretch>
                            <a:fillRect/>
                          </a:stretch>
                        </pic:blipFill>
                        <pic:spPr>
                          <a:xfrm>
                            <a:off x="0" y="0"/>
                            <a:ext cx="1038860" cy="647700"/>
                          </a:xfrm>
                          <a:prstGeom prst="rect">
                            <a:avLst/>
                          </a:prstGeom>
                        </pic:spPr>
                      </pic:pic>
                    </a:graphicData>
                  </a:graphic>
                </wp:anchor>
              </w:drawing>
            </w:r>
            <w:r>
              <w:rPr>
                <w:rFonts w:hint="eastAsia" w:asciiTheme="minorEastAsia" w:hAnsiTheme="minorEastAsia" w:eastAsiaTheme="minorEastAsia" w:cstheme="minorEastAsia"/>
                <w:sz w:val="24"/>
                <w:szCs w:val="24"/>
                <w:vertAlign w:val="baseline"/>
                <w:lang w:val="en-US" w:eastAsia="zh-CN"/>
              </w:rPr>
              <w:t xml:space="preserve">（1）根据数学证明的一般过程，先任意画一个三角形ABC，根据图形，写出已知和求证。 </w:t>
            </w:r>
          </w:p>
          <w:p>
            <w:pPr>
              <w:numPr>
                <w:ilvl w:val="0"/>
                <w:numId w:val="0"/>
              </w:numPr>
              <w:ind w:leftChars="0"/>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vertAlign w:val="baseline"/>
                <w:lang w:val="en-US" w:eastAsia="zh-CN"/>
              </w:rPr>
              <w:t>已知：</w:t>
            </w:r>
            <w:r>
              <w:rPr>
                <w:rFonts w:hint="eastAsia" w:asciiTheme="minorEastAsia" w:hAnsiTheme="minorEastAsia" w:eastAsiaTheme="minorEastAsia" w:cstheme="minorEastAsia"/>
                <w:b/>
                <w:bCs/>
                <w:sz w:val="24"/>
                <w:szCs w:val="24"/>
              </w:rPr>
              <w:t>△ABC</w:t>
            </w:r>
            <w:r>
              <w:rPr>
                <w:rFonts w:hint="eastAsia" w:asciiTheme="minorEastAsia" w:hAnsiTheme="minorEastAsia" w:eastAsiaTheme="minorEastAsia" w:cstheme="minorEastAsia"/>
                <w:b/>
                <w:bCs/>
                <w:sz w:val="24"/>
                <w:szCs w:val="24"/>
                <w:lang w:eastAsia="zh-CN"/>
              </w:rPr>
              <w:t>，</w:t>
            </w:r>
            <w:r>
              <w:rPr>
                <w:rFonts w:hint="eastAsia" w:asciiTheme="minorEastAsia" w:hAnsiTheme="minorEastAsia" w:eastAsiaTheme="minorEastAsia" w:cstheme="minorEastAsia"/>
                <w:b/>
                <w:bCs/>
                <w:sz w:val="24"/>
                <w:szCs w:val="24"/>
                <w:lang w:val="en-US" w:eastAsia="zh-CN"/>
              </w:rPr>
              <w:t>分别用</w:t>
            </w:r>
            <w:r>
              <w:rPr>
                <w:rFonts w:hint="eastAsia" w:asciiTheme="minorEastAsia" w:hAnsiTheme="minorEastAsia" w:eastAsiaTheme="minorEastAsia" w:cstheme="minorEastAsia"/>
                <w:b/>
                <w:bCs/>
                <w:kern w:val="2"/>
                <w:sz w:val="24"/>
                <w:szCs w:val="24"/>
                <w:lang w:val="en-US" w:eastAsia="zh-CN" w:bidi="ar-SA"/>
              </w:rPr>
              <w:t>∠1、∠2、∠3表示的三个内角</w:t>
            </w:r>
          </w:p>
          <w:p>
            <w:pPr>
              <w:numPr>
                <w:ilvl w:val="0"/>
                <w:numId w:val="0"/>
              </w:numPr>
              <w:ind w:leftChars="0"/>
              <w:rPr>
                <w:rFonts w:hint="eastAsia" w:asciiTheme="minorEastAsia" w:hAnsiTheme="minorEastAsia" w:eastAsiaTheme="minorEastAsia" w:cstheme="minorEastAsia"/>
                <w:b/>
                <w:bCs/>
                <w:kern w:val="2"/>
                <w:sz w:val="24"/>
                <w:szCs w:val="24"/>
                <w:lang w:val="en-US" w:eastAsia="zh-CN" w:bidi="ar-SA"/>
              </w:rPr>
            </w:pPr>
            <w:r>
              <w:rPr>
                <w:rFonts w:hint="eastAsia" w:asciiTheme="minorEastAsia" w:hAnsiTheme="minorEastAsia" w:eastAsiaTheme="minorEastAsia" w:cstheme="minorEastAsia"/>
                <w:b/>
                <w:bCs/>
                <w:sz w:val="24"/>
                <w:szCs w:val="24"/>
                <w:lang w:val="en-US" w:eastAsia="zh-CN"/>
              </w:rPr>
              <w:t>求证：</w:t>
            </w:r>
            <w:r>
              <w:rPr>
                <w:rFonts w:hint="eastAsia" w:asciiTheme="minorEastAsia" w:hAnsiTheme="minorEastAsia" w:eastAsiaTheme="minorEastAsia" w:cstheme="minorEastAsia"/>
                <w:b/>
                <w:bCs/>
                <w:kern w:val="2"/>
                <w:sz w:val="24"/>
                <w:szCs w:val="24"/>
                <w:lang w:val="en-US" w:eastAsia="zh-CN" w:bidi="ar-SA"/>
              </w:rPr>
              <w:t>∠1+∠2+∠3=180°</w:t>
            </w:r>
          </w:p>
          <w:p>
            <w:pPr>
              <w:numPr>
                <w:ilvl w:val="0"/>
                <w:numId w:val="0"/>
              </w:numPr>
              <w:ind w:leftChars="0"/>
              <w:rPr>
                <w:rFonts w:hint="eastAsia" w:asciiTheme="minorEastAsia" w:hAnsiTheme="minorEastAsia" w:eastAsiaTheme="minorEastAsia" w:cstheme="minorEastAsia"/>
                <w:b/>
                <w:bCs/>
                <w:kern w:val="2"/>
                <w:sz w:val="24"/>
                <w:szCs w:val="24"/>
                <w:lang w:val="en-US" w:eastAsia="zh-CN" w:bidi="ar-SA"/>
              </w:rPr>
            </w:pPr>
          </w:p>
          <w:p>
            <w:pPr>
              <w:numPr>
                <w:ilvl w:val="0"/>
                <w:numId w:val="0"/>
              </w:numPr>
              <w:ind w:leftChars="0"/>
              <w:rPr>
                <w:rFonts w:hint="eastAsia" w:asciiTheme="minorEastAsia" w:hAnsiTheme="minorEastAsia" w:eastAsiaTheme="minorEastAsia" w:cstheme="minorEastAsia"/>
                <w:b/>
                <w:bCs/>
                <w:kern w:val="2"/>
                <w:sz w:val="24"/>
                <w:szCs w:val="24"/>
                <w:lang w:val="en-US" w:eastAsia="zh-CN" w:bidi="ar-SA"/>
              </w:rPr>
            </w:pPr>
            <w:r>
              <w:rPr>
                <w:rFonts w:hint="eastAsia" w:asciiTheme="minorEastAsia" w:hAnsiTheme="minorEastAsia" w:eastAsiaTheme="minorEastAsia" w:cstheme="minorEastAsia"/>
                <w:b/>
                <w:bCs/>
                <w:kern w:val="2"/>
                <w:sz w:val="24"/>
                <w:szCs w:val="24"/>
                <w:lang w:val="en-US" w:eastAsia="zh-CN" w:bidi="ar-SA"/>
              </w:rPr>
              <w:t>问题2</w:t>
            </w:r>
            <w:r>
              <w:rPr>
                <w:rFonts w:hint="eastAsia" w:asciiTheme="minorEastAsia" w:hAnsiTheme="minorEastAsia" w:eastAsiaTheme="minorEastAsia" w:cstheme="minorEastAsia"/>
                <w:b w:val="0"/>
                <w:bCs w:val="0"/>
                <w:kern w:val="2"/>
                <w:sz w:val="24"/>
                <w:szCs w:val="24"/>
                <w:lang w:val="en-US" w:eastAsia="zh-CN" w:bidi="ar-SA"/>
              </w:rPr>
              <w:t>：思考：怎么证明三角形内角和等于180度呢？看到180度，你联想到了以前学过的哪些知识？（平角、两直线平行，同旁内角互补等），由拼图启发，你能想到哪些方法？</w:t>
            </w:r>
          </w:p>
          <w:p>
            <w:pPr>
              <w:numPr>
                <w:ilvl w:val="0"/>
                <w:numId w:val="0"/>
              </w:numPr>
              <w:ind w:leftChars="0"/>
              <w:rPr>
                <w:rFonts w:hint="eastAsia" w:asciiTheme="minorEastAsia" w:hAnsiTheme="minorEastAsia" w:eastAsiaTheme="minorEastAsia" w:cstheme="minorEastAsia"/>
                <w:b/>
                <w:bCs/>
                <w:kern w:val="2"/>
                <w:sz w:val="24"/>
                <w:szCs w:val="24"/>
                <w:lang w:val="en-US" w:eastAsia="zh-CN" w:bidi="ar-SA"/>
              </w:rPr>
            </w:pPr>
            <w:r>
              <w:rPr>
                <w:rFonts w:hint="eastAsia" w:asciiTheme="minorEastAsia" w:hAnsiTheme="minorEastAsia" w:eastAsiaTheme="minorEastAsia" w:cstheme="minorEastAsia"/>
                <w:b/>
                <w:bCs/>
                <w:kern w:val="2"/>
                <w:sz w:val="24"/>
                <w:szCs w:val="24"/>
                <w:lang w:val="en-US" w:eastAsia="zh-CN" w:bidi="ar-SA"/>
              </w:rPr>
              <w:t>引导：</w:t>
            </w:r>
            <w:r>
              <w:rPr>
                <w:rFonts w:hint="eastAsia" w:asciiTheme="minorEastAsia" w:hAnsiTheme="minorEastAsia" w:eastAsiaTheme="minorEastAsia" w:cstheme="minorEastAsia"/>
                <w:b w:val="0"/>
                <w:bCs w:val="0"/>
                <w:kern w:val="2"/>
                <w:sz w:val="24"/>
                <w:szCs w:val="24"/>
                <w:lang w:val="en-US" w:eastAsia="zh-CN" w:bidi="ar-SA"/>
              </w:rPr>
              <w:t>前面拼贴的过程中，我们通过平移∠2，得到了两条什么关系的直线呢？（展示拼贴模型），所以我们可以借助什么实现角的“转移”呢？</w:t>
            </w:r>
          </w:p>
          <w:p>
            <w:pPr>
              <w:numPr>
                <w:ilvl w:val="0"/>
                <w:numId w:val="0"/>
              </w:numPr>
              <w:ind w:leftChars="0"/>
              <w:rPr>
                <w:rFonts w:hint="eastAsia" w:asciiTheme="minorEastAsia" w:hAnsiTheme="minorEastAsia" w:eastAsiaTheme="minorEastAsia" w:cstheme="minorEastAsia"/>
                <w:b/>
                <w:bCs/>
                <w:kern w:val="2"/>
                <w:sz w:val="24"/>
                <w:szCs w:val="24"/>
                <w:lang w:val="en-US" w:eastAsia="zh-CN" w:bidi="ar-SA"/>
              </w:rPr>
            </w:pPr>
            <w:r>
              <w:rPr>
                <w:rFonts w:hint="eastAsia" w:asciiTheme="minorEastAsia" w:hAnsiTheme="minorEastAsia" w:eastAsiaTheme="minorEastAsia" w:cstheme="minorEastAsia"/>
                <w:b/>
                <w:bCs/>
                <w:kern w:val="2"/>
                <w:sz w:val="24"/>
                <w:szCs w:val="24"/>
                <w:lang w:val="en-US" w:eastAsia="zh-CN" w:bidi="ar-SA"/>
              </w:rPr>
              <w:t xml:space="preserve">（2）合作交流  </w:t>
            </w:r>
          </w:p>
          <w:p>
            <w:pPr>
              <w:numPr>
                <w:ilvl w:val="0"/>
                <w:numId w:val="0"/>
              </w:numPr>
              <w:ind w:leftChars="0" w:firstLine="480" w:firstLineChars="200"/>
              <w:rPr>
                <w:rFonts w:hint="eastAsia" w:asciiTheme="minorEastAsia" w:hAnsiTheme="minorEastAsia" w:eastAsiaTheme="minorEastAsia" w:cstheme="minorEastAsia"/>
                <w:b w:val="0"/>
                <w:bCs w:val="0"/>
                <w:kern w:val="2"/>
                <w:sz w:val="24"/>
                <w:szCs w:val="24"/>
                <w:lang w:val="en-US" w:eastAsia="zh-CN" w:bidi="ar-SA"/>
              </w:rPr>
            </w:pPr>
            <w:r>
              <w:rPr>
                <w:rFonts w:hint="eastAsia" w:asciiTheme="minorEastAsia" w:hAnsiTheme="minorEastAsia" w:eastAsiaTheme="minorEastAsia" w:cstheme="minorEastAsia"/>
                <w:b w:val="0"/>
                <w:bCs w:val="0"/>
                <w:kern w:val="2"/>
                <w:sz w:val="24"/>
                <w:szCs w:val="24"/>
                <w:lang w:val="en-US" w:eastAsia="zh-CN" w:bidi="ar-SA"/>
              </w:rPr>
              <w:t>独立思考1分钟后，请同学们以小组为单位，共同探讨，合作交流，限时1分钟。</w:t>
            </w:r>
          </w:p>
          <w:p>
            <w:pPr>
              <w:numPr>
                <w:ilvl w:val="0"/>
                <w:numId w:val="1"/>
              </w:numPr>
              <w:rPr>
                <w:rFonts w:hint="eastAsia" w:asciiTheme="minorEastAsia" w:hAnsiTheme="minorEastAsia" w:eastAsiaTheme="minorEastAsia" w:cstheme="minorEastAsia"/>
                <w:b/>
                <w:bCs/>
                <w:kern w:val="2"/>
                <w:sz w:val="24"/>
                <w:szCs w:val="24"/>
                <w:lang w:val="en-US" w:eastAsia="zh-CN" w:bidi="ar-SA"/>
              </w:rPr>
            </w:pPr>
            <w:r>
              <w:rPr>
                <w:rFonts w:hint="eastAsia" w:asciiTheme="minorEastAsia" w:hAnsiTheme="minorEastAsia" w:eastAsiaTheme="minorEastAsia" w:cstheme="minorEastAsia"/>
                <w:b/>
                <w:bCs/>
                <w:kern w:val="2"/>
                <w:sz w:val="24"/>
                <w:szCs w:val="24"/>
                <w:lang w:val="en-US" w:eastAsia="zh-CN" w:bidi="ar-SA"/>
              </w:rPr>
              <w:t>小组展示</w:t>
            </w:r>
          </w:p>
          <w:p>
            <w:pPr>
              <w:numPr>
                <w:ilvl w:val="0"/>
                <w:numId w:val="0"/>
              </w:numPr>
              <w:ind w:leftChars="0" w:firstLine="480" w:firstLineChars="200"/>
              <w:rPr>
                <w:rFonts w:hint="default" w:asciiTheme="minorEastAsia" w:hAnsiTheme="minorEastAsia" w:eastAsiaTheme="minorEastAsia" w:cstheme="minorEastAsia"/>
                <w:b/>
                <w:bCs/>
                <w:kern w:val="2"/>
                <w:sz w:val="24"/>
                <w:szCs w:val="24"/>
                <w:lang w:val="en-US" w:eastAsia="zh-CN" w:bidi="ar-SA"/>
              </w:rPr>
            </w:pPr>
            <w:r>
              <w:rPr>
                <w:rFonts w:hint="eastAsia" w:asciiTheme="minorEastAsia" w:hAnsiTheme="minorEastAsia" w:eastAsiaTheme="minorEastAsia" w:cstheme="minorEastAsia"/>
                <w:b w:val="0"/>
                <w:bCs w:val="0"/>
                <w:kern w:val="2"/>
                <w:sz w:val="24"/>
                <w:szCs w:val="24"/>
                <w:lang w:val="en-US" w:eastAsia="zh-CN" w:bidi="ar-SA"/>
              </w:rPr>
              <w:t>各小组派一名代表上台交流展示本组的证明方法.</w:t>
            </w:r>
          </w:p>
          <w:p>
            <w:pPr>
              <w:numPr>
                <w:ilvl w:val="0"/>
                <w:numId w:val="1"/>
              </w:numPr>
              <w:ind w:left="0" w:leftChars="0" w:firstLine="0" w:firstLineChars="0"/>
              <w:rPr>
                <w:rFonts w:hint="eastAsia" w:asciiTheme="minorEastAsia" w:hAnsiTheme="minorEastAsia" w:eastAsiaTheme="minorEastAsia" w:cstheme="minorEastAsia"/>
                <w:b/>
                <w:bCs/>
                <w:kern w:val="2"/>
                <w:sz w:val="24"/>
                <w:szCs w:val="24"/>
                <w:lang w:val="en-US" w:eastAsia="zh-CN" w:bidi="ar-SA"/>
              </w:rPr>
            </w:pPr>
            <w:r>
              <w:rPr>
                <w:rFonts w:hint="eastAsia" w:asciiTheme="minorEastAsia" w:hAnsiTheme="minorEastAsia" w:eastAsiaTheme="minorEastAsia" w:cstheme="minorEastAsia"/>
                <w:b/>
                <w:bCs/>
                <w:kern w:val="2"/>
                <w:sz w:val="24"/>
                <w:szCs w:val="24"/>
                <w:lang w:val="en-US" w:eastAsia="zh-CN" w:bidi="ar-SA"/>
              </w:rPr>
              <w:t>证明书写</w:t>
            </w:r>
          </w:p>
          <w:p>
            <w:pPr>
              <w:numPr>
                <w:ilvl w:val="0"/>
                <w:numId w:val="0"/>
              </w:numPr>
              <w:ind w:leftChars="0" w:firstLine="480" w:firstLineChars="200"/>
              <w:rPr>
                <w:rFonts w:hint="eastAsia" w:asciiTheme="minorEastAsia" w:hAnsiTheme="minorEastAsia" w:eastAsiaTheme="minorEastAsia" w:cstheme="minorEastAsia"/>
                <w:b w:val="0"/>
                <w:bCs w:val="0"/>
                <w:kern w:val="2"/>
                <w:sz w:val="24"/>
                <w:szCs w:val="24"/>
                <w:lang w:val="en-US" w:eastAsia="zh-CN" w:bidi="ar-SA"/>
              </w:rPr>
            </w:pPr>
            <w:r>
              <w:rPr>
                <w:rFonts w:hint="eastAsia" w:asciiTheme="minorEastAsia" w:hAnsiTheme="minorEastAsia" w:eastAsiaTheme="minorEastAsia" w:cstheme="minorEastAsia"/>
                <w:b w:val="0"/>
                <w:bCs w:val="0"/>
                <w:kern w:val="2"/>
                <w:sz w:val="24"/>
                <w:szCs w:val="24"/>
                <w:lang w:val="en-US" w:eastAsia="zh-CN" w:bidi="ar-SA"/>
              </w:rPr>
              <w:t>请同学们选择其中一种证明方法模仿老师的书写完善证明过程。</w:t>
            </w:r>
          </w:p>
          <w:p>
            <w:pPr>
              <w:numPr>
                <w:ilvl w:val="0"/>
                <w:numId w:val="0"/>
              </w:numPr>
              <w:ind w:leftChars="0" w:firstLine="480" w:firstLineChars="200"/>
              <w:rPr>
                <w:rFonts w:hint="default" w:asciiTheme="minorEastAsia" w:hAnsiTheme="minorEastAsia" w:eastAsiaTheme="minorEastAsia" w:cstheme="minorEastAsia"/>
                <w:b w:val="0"/>
                <w:bCs w:val="0"/>
                <w:kern w:val="2"/>
                <w:sz w:val="24"/>
                <w:szCs w:val="24"/>
                <w:lang w:val="en-US" w:eastAsia="zh-CN" w:bidi="ar-SA"/>
              </w:rPr>
            </w:pPr>
            <w:r>
              <w:rPr>
                <w:rFonts w:hint="eastAsia" w:asciiTheme="minorEastAsia" w:hAnsiTheme="minorEastAsia" w:eastAsiaTheme="minorEastAsia" w:cstheme="minorEastAsia"/>
                <w:b w:val="0"/>
                <w:bCs w:val="0"/>
                <w:kern w:val="2"/>
                <w:sz w:val="24"/>
                <w:szCs w:val="24"/>
                <w:lang w:val="en-US" w:eastAsia="zh-CN" w:bidi="ar-SA"/>
              </w:rPr>
              <w:t>教师投影展示一位同学的证法，并点评分析。除此之外，PPT展示其他不同做法供同学们参考。</w:t>
            </w:r>
          </w:p>
          <w:p>
            <w:pPr>
              <w:numPr>
                <w:ilvl w:val="0"/>
                <w:numId w:val="0"/>
              </w:numPr>
              <w:ind w:leftChars="0" w:firstLine="480" w:firstLineChars="200"/>
              <w:rPr>
                <w:rFonts w:hint="eastAsia" w:asciiTheme="minorEastAsia" w:hAnsiTheme="minorEastAsia" w:eastAsiaTheme="minorEastAsia" w:cstheme="minorEastAsia"/>
                <w:b w:val="0"/>
                <w:bCs w:val="0"/>
                <w:kern w:val="2"/>
                <w:sz w:val="24"/>
                <w:szCs w:val="24"/>
                <w:lang w:val="en-US" w:eastAsia="zh-CN" w:bidi="ar-SA"/>
              </w:rPr>
            </w:pPr>
            <w:r>
              <w:rPr>
                <w:rFonts w:hint="eastAsia" w:asciiTheme="minorEastAsia" w:hAnsiTheme="minorEastAsia" w:eastAsiaTheme="minorEastAsia" w:cstheme="minorEastAsia"/>
                <w:b w:val="0"/>
                <w:bCs w:val="0"/>
                <w:kern w:val="2"/>
                <w:sz w:val="24"/>
                <w:szCs w:val="24"/>
                <w:lang w:val="en-US" w:eastAsia="zh-CN" w:bidi="ar-SA"/>
              </w:rPr>
              <w:t xml:space="preserve">证法一：如图，延长边BC至点E,以点C为顶点，在BE上侧作 </w:t>
            </w:r>
          </w:p>
          <w:p>
            <w:pPr>
              <w:numPr>
                <w:ilvl w:val="0"/>
                <w:numId w:val="0"/>
              </w:numPr>
              <w:ind w:leftChars="0" w:firstLine="480" w:firstLineChars="200"/>
              <w:rPr>
                <w:rFonts w:hint="eastAsia" w:asciiTheme="minorEastAsia" w:hAnsiTheme="minorEastAsia" w:eastAsiaTheme="minorEastAsia" w:cstheme="minorEastAsia"/>
                <w:b w:val="0"/>
                <w:bCs w:val="0"/>
                <w:kern w:val="2"/>
                <w:sz w:val="24"/>
                <w:szCs w:val="24"/>
                <w:lang w:val="en-US" w:eastAsia="zh-CN" w:bidi="ar-SA"/>
              </w:rPr>
            </w:pPr>
            <w:r>
              <w:rPr>
                <w:rFonts w:hint="eastAsia" w:asciiTheme="minorEastAsia" w:hAnsiTheme="minorEastAsia" w:eastAsiaTheme="minorEastAsia" w:cstheme="minorEastAsia"/>
                <w:b w:val="0"/>
                <w:bCs w:val="0"/>
                <w:kern w:val="2"/>
                <w:sz w:val="24"/>
                <w:szCs w:val="24"/>
                <w:lang w:val="en-US" w:eastAsia="zh-CN" w:bidi="ar-SA"/>
              </w:rPr>
              <w:t>∠DCE=∠2，则CD // BA(同位角相等，两直线平行).</w:t>
            </w:r>
          </w:p>
          <w:p>
            <w:pPr>
              <w:numPr>
                <w:ilvl w:val="0"/>
                <w:numId w:val="0"/>
              </w:numPr>
              <w:ind w:leftChars="0" w:firstLine="480" w:firstLineChars="200"/>
              <w:rPr>
                <w:rFonts w:hint="eastAsia" w:asciiTheme="minorEastAsia" w:hAnsiTheme="minorEastAsia" w:eastAsiaTheme="minorEastAsia" w:cstheme="minorEastAsia"/>
                <w:b w:val="0"/>
                <w:bCs w:val="0"/>
                <w:kern w:val="2"/>
                <w:sz w:val="24"/>
                <w:szCs w:val="24"/>
                <w:lang w:val="en-US" w:eastAsia="zh-CN" w:bidi="ar-SA"/>
              </w:rPr>
            </w:pPr>
            <w:r>
              <w:rPr>
                <w:rFonts w:hint="eastAsia" w:asciiTheme="minorEastAsia" w:hAnsiTheme="minorEastAsia" w:eastAsiaTheme="minorEastAsia" w:cstheme="minorEastAsia"/>
                <w:b w:val="0"/>
                <w:bCs w:val="0"/>
                <w:kern w:val="2"/>
                <w:sz w:val="24"/>
                <w:szCs w:val="24"/>
                <w:lang w:val="en-US" w:eastAsia="zh-CN" w:bidi="ar-SA"/>
              </w:rPr>
              <w:drawing>
                <wp:anchor distT="0" distB="0" distL="114300" distR="114300" simplePos="0" relativeHeight="251661312" behindDoc="0" locked="0" layoutInCell="1" allowOverlap="1">
                  <wp:simplePos x="0" y="0"/>
                  <wp:positionH relativeFrom="column">
                    <wp:posOffset>3298825</wp:posOffset>
                  </wp:positionH>
                  <wp:positionV relativeFrom="paragraph">
                    <wp:posOffset>153670</wp:posOffset>
                  </wp:positionV>
                  <wp:extent cx="865505" cy="573405"/>
                  <wp:effectExtent l="0" t="0" r="10795" b="17145"/>
                  <wp:wrapNone/>
                  <wp:docPr id="4" name="图片 4" descr="dac716dfb0b8b51ac1e41bd6246cb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dac716dfb0b8b51ac1e41bd6246cb86"/>
                          <pic:cNvPicPr>
                            <a:picLocks noChangeAspect="1"/>
                          </pic:cNvPicPr>
                        </pic:nvPicPr>
                        <pic:blipFill>
                          <a:blip r:embed="rId5"/>
                          <a:stretch>
                            <a:fillRect/>
                          </a:stretch>
                        </pic:blipFill>
                        <pic:spPr>
                          <a:xfrm>
                            <a:off x="0" y="0"/>
                            <a:ext cx="865505" cy="573405"/>
                          </a:xfrm>
                          <a:prstGeom prst="rect">
                            <a:avLst/>
                          </a:prstGeom>
                        </pic:spPr>
                      </pic:pic>
                    </a:graphicData>
                  </a:graphic>
                </wp:anchor>
              </w:drawing>
            </w:r>
            <w:r>
              <w:rPr>
                <w:rFonts w:hint="eastAsia" w:asciiTheme="minorEastAsia" w:hAnsiTheme="minorEastAsia" w:eastAsiaTheme="minorEastAsia" w:cstheme="minorEastAsia"/>
                <w:b w:val="0"/>
                <w:bCs w:val="0"/>
                <w:kern w:val="2"/>
                <w:sz w:val="24"/>
                <w:szCs w:val="24"/>
                <w:lang w:val="en-US" w:eastAsia="zh-CN" w:bidi="ar-SA"/>
              </w:rPr>
              <w:t>∵CD//BA,</w:t>
            </w:r>
          </w:p>
          <w:p>
            <w:pPr>
              <w:numPr>
                <w:ilvl w:val="0"/>
                <w:numId w:val="0"/>
              </w:numPr>
              <w:ind w:leftChars="0" w:firstLine="480" w:firstLineChars="200"/>
              <w:rPr>
                <w:rFonts w:hint="eastAsia" w:asciiTheme="minorEastAsia" w:hAnsiTheme="minorEastAsia" w:eastAsiaTheme="minorEastAsia" w:cstheme="minorEastAsia"/>
                <w:b w:val="0"/>
                <w:bCs w:val="0"/>
                <w:kern w:val="2"/>
                <w:sz w:val="24"/>
                <w:szCs w:val="24"/>
                <w:lang w:val="en-US" w:eastAsia="zh-CN" w:bidi="ar-SA"/>
              </w:rPr>
            </w:pPr>
            <w:r>
              <w:rPr>
                <w:rFonts w:hint="eastAsia" w:asciiTheme="minorEastAsia" w:hAnsiTheme="minorEastAsia" w:eastAsiaTheme="minorEastAsia" w:cstheme="minorEastAsia"/>
                <w:b w:val="0"/>
                <w:bCs w:val="0"/>
                <w:kern w:val="2"/>
                <w:sz w:val="24"/>
                <w:szCs w:val="24"/>
                <w:lang w:val="en-US" w:eastAsia="zh-CN" w:bidi="ar-SA"/>
              </w:rPr>
              <w:t>∴∠1=∠ACD(两直线平行，内错角相等).</w:t>
            </w:r>
          </w:p>
          <w:p>
            <w:pPr>
              <w:numPr>
                <w:ilvl w:val="0"/>
                <w:numId w:val="0"/>
              </w:numPr>
              <w:ind w:leftChars="0" w:firstLine="480" w:firstLineChars="200"/>
              <w:rPr>
                <w:rFonts w:hint="eastAsia" w:asciiTheme="minorEastAsia" w:hAnsiTheme="minorEastAsia" w:eastAsiaTheme="minorEastAsia" w:cstheme="minorEastAsia"/>
                <w:b w:val="0"/>
                <w:bCs w:val="0"/>
                <w:kern w:val="2"/>
                <w:sz w:val="24"/>
                <w:szCs w:val="24"/>
                <w:lang w:val="en-US" w:eastAsia="zh-CN" w:bidi="ar-SA"/>
              </w:rPr>
            </w:pPr>
            <w:r>
              <w:rPr>
                <w:rFonts w:hint="eastAsia" w:asciiTheme="minorEastAsia" w:hAnsiTheme="minorEastAsia" w:eastAsiaTheme="minorEastAsia" w:cstheme="minorEastAsia"/>
                <w:b w:val="0"/>
                <w:bCs w:val="0"/>
                <w:kern w:val="2"/>
                <w:sz w:val="24"/>
                <w:szCs w:val="24"/>
                <w:lang w:val="en-US" w:eastAsia="zh-CN" w:bidi="ar-SA"/>
              </w:rPr>
              <w:t>∵∠3 +∠ACD +∠DCE =180°,</w:t>
            </w:r>
          </w:p>
          <w:p>
            <w:pPr>
              <w:numPr>
                <w:ilvl w:val="0"/>
                <w:numId w:val="0"/>
              </w:numPr>
              <w:ind w:leftChars="0" w:firstLine="480" w:firstLineChars="200"/>
              <w:rPr>
                <w:rFonts w:hint="eastAsia" w:asciiTheme="minorEastAsia" w:hAnsiTheme="minorEastAsia" w:eastAsiaTheme="minorEastAsia" w:cstheme="minorEastAsia"/>
                <w:b w:val="0"/>
                <w:bCs w:val="0"/>
                <w:kern w:val="2"/>
                <w:sz w:val="24"/>
                <w:szCs w:val="24"/>
                <w:lang w:val="en-US" w:eastAsia="zh-CN" w:bidi="ar-SA"/>
              </w:rPr>
            </w:pPr>
            <w:r>
              <w:rPr>
                <w:rFonts w:hint="eastAsia" w:asciiTheme="minorEastAsia" w:hAnsiTheme="minorEastAsia" w:eastAsiaTheme="minorEastAsia" w:cstheme="minorEastAsia"/>
                <w:b w:val="0"/>
                <w:bCs w:val="0"/>
                <w:kern w:val="2"/>
                <w:sz w:val="24"/>
                <w:szCs w:val="24"/>
                <w:lang w:val="en-US" w:eastAsia="zh-CN" w:bidi="ar-SA"/>
              </w:rPr>
              <w:t>∴ ∠1 + ∠2 + ∠3 =180°(等量代换).</w:t>
            </w:r>
          </w:p>
          <w:p>
            <w:pPr>
              <w:numPr>
                <w:ilvl w:val="0"/>
                <w:numId w:val="1"/>
              </w:numPr>
              <w:ind w:left="0" w:leftChars="0" w:firstLine="0" w:firstLineChars="0"/>
              <w:rPr>
                <w:rFonts w:hint="eastAsia" w:asciiTheme="minorEastAsia" w:hAnsiTheme="minorEastAsia" w:eastAsiaTheme="minorEastAsia" w:cstheme="minorEastAsia"/>
                <w:b/>
                <w:bCs/>
                <w:sz w:val="24"/>
                <w:szCs w:val="24"/>
                <w:vertAlign w:val="baseline"/>
                <w:lang w:val="en-US" w:eastAsia="zh-CN"/>
              </w:rPr>
            </w:pPr>
            <w:r>
              <w:rPr>
                <w:rFonts w:hint="eastAsia" w:asciiTheme="minorEastAsia" w:hAnsiTheme="minorEastAsia" w:eastAsiaTheme="minorEastAsia" w:cstheme="minorEastAsia"/>
                <w:b/>
                <w:bCs/>
                <w:sz w:val="24"/>
                <w:szCs w:val="24"/>
                <w:vertAlign w:val="baseline"/>
                <w:lang w:val="en-US" w:eastAsia="zh-CN"/>
              </w:rPr>
              <w:t>结论归纳</w:t>
            </w:r>
            <w:r>
              <w:rPr>
                <w:rFonts w:hint="eastAsia" w:asciiTheme="minorEastAsia" w:hAnsiTheme="minorEastAsia" w:eastAsiaTheme="minorEastAsia" w:cstheme="minorEastAsia"/>
                <w:b/>
                <w:bCs/>
                <w:sz w:val="24"/>
                <w:szCs w:val="24"/>
              </w:rPr>
              <w:drawing>
                <wp:anchor distT="0" distB="0" distL="114300" distR="114300" simplePos="0" relativeHeight="251660288" behindDoc="0" locked="0" layoutInCell="1" allowOverlap="1">
                  <wp:simplePos x="0" y="0"/>
                  <wp:positionH relativeFrom="column">
                    <wp:posOffset>2788285</wp:posOffset>
                  </wp:positionH>
                  <wp:positionV relativeFrom="paragraph">
                    <wp:posOffset>125730</wp:posOffset>
                  </wp:positionV>
                  <wp:extent cx="955040" cy="592455"/>
                  <wp:effectExtent l="0" t="0" r="10160" b="4445"/>
                  <wp:wrapNone/>
                  <wp:docPr id="5" name="Picture 18" descr="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8" descr="18"/>
                          <pic:cNvPicPr>
                            <a:picLocks noChangeAspect="1"/>
                          </pic:cNvPicPr>
                        </pic:nvPicPr>
                        <pic:blipFill>
                          <a:blip r:embed="rId6"/>
                          <a:stretch>
                            <a:fillRect/>
                          </a:stretch>
                        </pic:blipFill>
                        <pic:spPr>
                          <a:xfrm>
                            <a:off x="1306830" y="3432810"/>
                            <a:ext cx="955040" cy="592455"/>
                          </a:xfrm>
                          <a:prstGeom prst="rect">
                            <a:avLst/>
                          </a:prstGeom>
                          <a:noFill/>
                          <a:ln w="9525">
                            <a:noFill/>
                          </a:ln>
                        </pic:spPr>
                      </pic:pic>
                    </a:graphicData>
                  </a:graphic>
                </wp:anchor>
              </w:drawing>
            </w:r>
          </w:p>
          <w:p>
            <w:pPr>
              <w:numPr>
                <w:ilvl w:val="0"/>
                <w:numId w:val="0"/>
              </w:numPr>
              <w:ind w:leftChars="0"/>
              <w:rPr>
                <w:rFonts w:hint="eastAsia" w:asciiTheme="minorEastAsia" w:hAnsiTheme="minorEastAsia" w:eastAsiaTheme="minorEastAsia" w:cstheme="minorEastAsia"/>
                <w:b/>
                <w:bCs/>
                <w:sz w:val="24"/>
                <w:szCs w:val="24"/>
                <w:vertAlign w:val="baseline"/>
                <w:lang w:val="en-US" w:eastAsia="zh-CN"/>
              </w:rPr>
            </w:pPr>
            <w:r>
              <w:rPr>
                <w:rFonts w:hint="eastAsia" w:asciiTheme="minorEastAsia" w:hAnsiTheme="minorEastAsia" w:eastAsiaTheme="minorEastAsia" w:cstheme="minorEastAsia"/>
                <w:b/>
                <w:bCs/>
                <w:sz w:val="24"/>
                <w:szCs w:val="24"/>
                <w:vertAlign w:val="baseline"/>
                <w:lang w:val="en-US" w:eastAsia="zh-CN"/>
              </w:rPr>
              <w:t>文字语言：三角形的内角和为180度</w:t>
            </w:r>
          </w:p>
          <w:p>
            <w:pPr>
              <w:numPr>
                <w:ilvl w:val="0"/>
                <w:numId w:val="0"/>
              </w:numPr>
              <w:ind w:leftChars="0"/>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vertAlign w:val="baseline"/>
                <w:lang w:val="en-US" w:eastAsia="zh-CN"/>
              </w:rPr>
              <w:t>符号语言：在</w:t>
            </w:r>
            <w:r>
              <w:rPr>
                <w:rFonts w:hint="eastAsia" w:asciiTheme="minorEastAsia" w:hAnsiTheme="minorEastAsia" w:eastAsiaTheme="minorEastAsia" w:cstheme="minorEastAsia"/>
                <w:b/>
                <w:bCs/>
                <w:sz w:val="24"/>
                <w:szCs w:val="24"/>
              </w:rPr>
              <w:t>△ABC</w:t>
            </w:r>
            <w:r>
              <w:rPr>
                <w:rFonts w:hint="eastAsia" w:asciiTheme="minorEastAsia" w:hAnsiTheme="minorEastAsia" w:eastAsiaTheme="minorEastAsia" w:cstheme="minorEastAsia"/>
                <w:b/>
                <w:bCs/>
                <w:sz w:val="24"/>
                <w:szCs w:val="24"/>
                <w:lang w:val="en-US" w:eastAsia="zh-CN"/>
              </w:rPr>
              <w:t>中，</w:t>
            </w:r>
          </w:p>
          <w:p>
            <w:pPr>
              <w:numPr>
                <w:ilvl w:val="0"/>
                <w:numId w:val="0"/>
              </w:numPr>
              <w:ind w:leftChars="0"/>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 xml:space="preserve">           ∠A +∠B +∠C = 180°</w:t>
            </w:r>
          </w:p>
          <w:p>
            <w:pPr>
              <w:numPr>
                <w:ilvl w:val="0"/>
                <w:numId w:val="1"/>
              </w:numPr>
              <w:ind w:left="0" w:leftChars="0" w:firstLine="0" w:firstLineChars="0"/>
              <w:rPr>
                <w:rFonts w:hint="eastAsia" w:asciiTheme="minorEastAsia" w:hAnsiTheme="minorEastAsia" w:eastAsiaTheme="minorEastAsia" w:cstheme="minorEastAsia"/>
                <w:b/>
                <w:bCs/>
                <w:sz w:val="24"/>
                <w:szCs w:val="24"/>
                <w:vertAlign w:val="baseline"/>
                <w:lang w:val="en-US" w:eastAsia="zh-CN"/>
              </w:rPr>
            </w:pPr>
            <w:r>
              <w:rPr>
                <w:rFonts w:hint="eastAsia" w:asciiTheme="minorEastAsia" w:hAnsiTheme="minorEastAsia" w:eastAsiaTheme="minorEastAsia" w:cstheme="minorEastAsia"/>
                <w:b/>
                <w:bCs/>
                <w:sz w:val="24"/>
                <w:szCs w:val="24"/>
                <w:vertAlign w:val="baseline"/>
                <w:lang w:val="en-US" w:eastAsia="zh-CN"/>
              </w:rPr>
              <w:t>反思提炼</w:t>
            </w:r>
          </w:p>
          <w:p>
            <w:pPr>
              <w:numPr>
                <w:ilvl w:val="0"/>
                <w:numId w:val="0"/>
              </w:numPr>
              <w:ind w:leftChars="0"/>
              <w:rPr>
                <w:rFonts w:hint="eastAsia" w:asciiTheme="minorEastAsia" w:hAnsiTheme="minorEastAsia" w:eastAsiaTheme="minorEastAsia" w:cstheme="minorEastAsia"/>
                <w:b w:val="0"/>
                <w:bCs w:val="0"/>
                <w:kern w:val="2"/>
                <w:sz w:val="24"/>
                <w:szCs w:val="24"/>
                <w:lang w:val="en-US" w:eastAsia="zh-CN" w:bidi="ar-SA"/>
              </w:rPr>
            </w:pPr>
            <w:r>
              <w:rPr>
                <w:rFonts w:hint="eastAsia" w:asciiTheme="minorEastAsia" w:hAnsiTheme="minorEastAsia" w:eastAsiaTheme="minorEastAsia" w:cstheme="minorEastAsia"/>
                <w:b/>
                <w:bCs/>
                <w:kern w:val="2"/>
                <w:sz w:val="24"/>
                <w:szCs w:val="24"/>
                <w:lang w:val="en-US" w:eastAsia="zh-CN" w:bidi="ar-SA"/>
              </w:rPr>
              <w:t>问题3</w:t>
            </w:r>
            <w:r>
              <w:rPr>
                <w:rFonts w:hint="eastAsia" w:asciiTheme="minorEastAsia" w:hAnsiTheme="minorEastAsia" w:eastAsiaTheme="minorEastAsia" w:cstheme="minorEastAsia"/>
                <w:b w:val="0"/>
                <w:bCs w:val="0"/>
                <w:kern w:val="2"/>
                <w:sz w:val="24"/>
                <w:szCs w:val="24"/>
                <w:lang w:val="en-US" w:eastAsia="zh-CN" w:bidi="ar-SA"/>
              </w:rPr>
              <w:t>：多种方法证明三角形内角和等于 180°的核心是什么？</w:t>
            </w:r>
          </w:p>
          <w:p>
            <w:pPr>
              <w:numPr>
                <w:ilvl w:val="0"/>
                <w:numId w:val="0"/>
              </w:numPr>
              <w:ind w:leftChars="0" w:firstLine="480" w:firstLineChars="200"/>
              <w:rPr>
                <w:rFonts w:hint="eastAsia" w:asciiTheme="minorEastAsia" w:hAnsiTheme="minorEastAsia" w:eastAsiaTheme="minorEastAsia" w:cstheme="minorEastAsia"/>
                <w:b w:val="0"/>
                <w:bCs w:val="0"/>
                <w:kern w:val="2"/>
                <w:sz w:val="24"/>
                <w:szCs w:val="24"/>
                <w:lang w:val="en-US" w:eastAsia="zh-CN" w:bidi="ar-SA"/>
              </w:rPr>
            </w:pPr>
            <w:r>
              <w:rPr>
                <w:rFonts w:hint="eastAsia" w:asciiTheme="minorEastAsia" w:hAnsiTheme="minorEastAsia" w:eastAsiaTheme="minorEastAsia" w:cstheme="minorEastAsia"/>
                <w:b w:val="0"/>
                <w:bCs w:val="0"/>
                <w:kern w:val="2"/>
                <w:sz w:val="24"/>
                <w:szCs w:val="24"/>
                <w:lang w:val="en-US" w:eastAsia="zh-CN" w:bidi="ar-SA"/>
              </w:rPr>
              <w:t>上述的证明方法，殊途同归，都是借助平行线“移角”的功能，把三角形内角和问题</w:t>
            </w:r>
            <w:r>
              <w:rPr>
                <w:rFonts w:hint="eastAsia" w:asciiTheme="minorEastAsia" w:hAnsiTheme="minorEastAsia" w:eastAsiaTheme="minorEastAsia" w:cstheme="minorEastAsia"/>
                <w:b w:val="0"/>
                <w:bCs w:val="0"/>
                <w:color w:val="FF0000"/>
                <w:kern w:val="2"/>
                <w:sz w:val="24"/>
                <w:szCs w:val="24"/>
                <w:lang w:val="en-US" w:eastAsia="zh-CN" w:bidi="ar-SA"/>
              </w:rPr>
              <w:t>转化</w:t>
            </w:r>
            <w:r>
              <w:rPr>
                <w:rFonts w:hint="eastAsia" w:asciiTheme="minorEastAsia" w:hAnsiTheme="minorEastAsia" w:eastAsiaTheme="minorEastAsia" w:cstheme="minorEastAsia"/>
                <w:b w:val="0"/>
                <w:bCs w:val="0"/>
                <w:kern w:val="2"/>
                <w:sz w:val="24"/>
                <w:szCs w:val="24"/>
                <w:lang w:val="en-US" w:eastAsia="zh-CN" w:bidi="ar-SA"/>
              </w:rPr>
              <w:t>为平角或互补的同旁内角问题来解决。</w:t>
            </w:r>
          </w:p>
          <w:p>
            <w:pPr>
              <w:numPr>
                <w:ilvl w:val="0"/>
                <w:numId w:val="0"/>
              </w:numPr>
              <w:ind w:left="0" w:leftChars="0" w:firstLine="480" w:firstLineChars="200"/>
              <w:rPr>
                <w:rFonts w:hint="eastAsia" w:asciiTheme="minorEastAsia" w:hAnsiTheme="minorEastAsia" w:eastAsiaTheme="minorEastAsia" w:cstheme="minorEastAsia"/>
                <w:b w:val="0"/>
                <w:bCs w:val="0"/>
                <w:kern w:val="2"/>
                <w:sz w:val="24"/>
                <w:szCs w:val="24"/>
                <w:lang w:val="en-US" w:eastAsia="zh-CN" w:bidi="ar-SA"/>
              </w:rPr>
            </w:pPr>
            <w:r>
              <w:rPr>
                <w:rFonts w:hint="eastAsia" w:asciiTheme="minorEastAsia" w:hAnsiTheme="minorEastAsia" w:eastAsiaTheme="minorEastAsia" w:cstheme="minorEastAsia"/>
                <w:b w:val="0"/>
                <w:bCs w:val="0"/>
                <w:color w:val="FF0000"/>
                <w:kern w:val="2"/>
                <w:sz w:val="24"/>
                <w:szCs w:val="24"/>
                <w:lang w:val="en-US" w:eastAsia="zh-CN" w:bidi="ar-SA"/>
              </w:rPr>
              <w:t>转化思想</w:t>
            </w:r>
            <w:r>
              <w:rPr>
                <w:rFonts w:hint="eastAsia" w:asciiTheme="minorEastAsia" w:hAnsiTheme="minorEastAsia" w:eastAsiaTheme="minorEastAsia" w:cstheme="minorEastAsia"/>
                <w:b w:val="0"/>
                <w:bCs w:val="0"/>
                <w:kern w:val="2"/>
                <w:sz w:val="24"/>
                <w:szCs w:val="24"/>
                <w:lang w:val="en-US" w:eastAsia="zh-CN" w:bidi="ar-SA"/>
              </w:rPr>
              <w:t>是非常重要的数学思想，启发我们把“新知识”转化为“旧知识”，把“复杂”转化为“简单”，化“未知”为“已知”。</w:t>
            </w:r>
          </w:p>
          <w:p>
            <w:pPr>
              <w:numPr>
                <w:ilvl w:val="0"/>
                <w:numId w:val="2"/>
              </w:numPr>
              <w:rPr>
                <w:rFonts w:hint="eastAsia" w:asciiTheme="minorEastAsia" w:hAnsiTheme="minorEastAsia" w:eastAsiaTheme="minorEastAsia" w:cstheme="minorEastAsia"/>
                <w:b/>
                <w:bCs/>
                <w:kern w:val="2"/>
                <w:sz w:val="24"/>
                <w:szCs w:val="24"/>
                <w:lang w:val="en-US" w:eastAsia="zh-CN" w:bidi="ar-SA"/>
              </w:rPr>
            </w:pPr>
            <w:r>
              <w:rPr>
                <w:rFonts w:hint="eastAsia" w:asciiTheme="minorEastAsia" w:hAnsiTheme="minorEastAsia" w:eastAsiaTheme="minorEastAsia" w:cstheme="minorEastAsia"/>
                <w:vertAlign w:val="baseline"/>
                <w:lang w:eastAsia="zh-CN"/>
              </w:rPr>
              <w:drawing>
                <wp:anchor distT="0" distB="0" distL="114300" distR="114300" simplePos="0" relativeHeight="251663360" behindDoc="0" locked="0" layoutInCell="1" allowOverlap="1">
                  <wp:simplePos x="0" y="0"/>
                  <wp:positionH relativeFrom="column">
                    <wp:posOffset>3600450</wp:posOffset>
                  </wp:positionH>
                  <wp:positionV relativeFrom="paragraph">
                    <wp:posOffset>194310</wp:posOffset>
                  </wp:positionV>
                  <wp:extent cx="1058545" cy="497840"/>
                  <wp:effectExtent l="0" t="0" r="8255" b="16510"/>
                  <wp:wrapNone/>
                  <wp:docPr id="8" name="图片 8" descr="9f4431ed62332e9e839de696ec749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9f4431ed62332e9e839de696ec749e3"/>
                          <pic:cNvPicPr>
                            <a:picLocks noChangeAspect="1"/>
                          </pic:cNvPicPr>
                        </pic:nvPicPr>
                        <pic:blipFill>
                          <a:blip r:embed="rId7"/>
                          <a:srcRect l="7625" t="4700"/>
                          <a:stretch>
                            <a:fillRect/>
                          </a:stretch>
                        </pic:blipFill>
                        <pic:spPr>
                          <a:xfrm>
                            <a:off x="0" y="0"/>
                            <a:ext cx="1058545" cy="497840"/>
                          </a:xfrm>
                          <a:prstGeom prst="rect">
                            <a:avLst/>
                          </a:prstGeom>
                        </pic:spPr>
                      </pic:pic>
                    </a:graphicData>
                  </a:graphic>
                </wp:anchor>
              </w:drawing>
            </w:r>
            <w:r>
              <w:rPr>
                <w:rFonts w:hint="eastAsia" w:asciiTheme="minorEastAsia" w:hAnsiTheme="minorEastAsia" w:eastAsiaTheme="minorEastAsia" w:cstheme="minorEastAsia"/>
                <w:b/>
                <w:bCs/>
                <w:kern w:val="2"/>
                <w:sz w:val="24"/>
                <w:szCs w:val="24"/>
                <w:lang w:val="en-US" w:eastAsia="zh-CN" w:bidi="ar-SA"/>
              </w:rPr>
              <w:t>课堂练习</w:t>
            </w:r>
          </w:p>
          <w:p>
            <w:pPr>
              <w:rPr>
                <w:rFonts w:hint="eastAsia" w:asciiTheme="minorEastAsia" w:hAnsiTheme="minorEastAsia" w:eastAsiaTheme="minorEastAsia" w:cstheme="minorEastAsia"/>
                <w:vertAlign w:val="baseline"/>
              </w:rPr>
            </w:pPr>
            <w:r>
              <w:rPr>
                <w:rFonts w:hint="eastAsia" w:asciiTheme="minorEastAsia" w:hAnsiTheme="minorEastAsia" w:eastAsiaTheme="minorEastAsia" w:cstheme="minorEastAsia"/>
                <w:vertAlign w:val="baseline"/>
              </w:rPr>
              <w:t>1. 已知 △ABC 中，∠A＝ 70°，∠C＝30°，∠B＝_____.</w:t>
            </w:r>
          </w:p>
          <w:p>
            <w:pPr>
              <w:rPr>
                <w:rFonts w:hint="eastAsia" w:asciiTheme="minorEastAsia" w:hAnsiTheme="minorEastAsia" w:eastAsiaTheme="minorEastAsia" w:cstheme="minorEastAsia"/>
                <w:vertAlign w:val="baseline"/>
                <w:lang w:eastAsia="zh-CN"/>
              </w:rPr>
            </w:pPr>
            <w:r>
              <w:rPr>
                <w:rFonts w:hint="eastAsia" w:asciiTheme="minorEastAsia" w:hAnsiTheme="minorEastAsia" w:eastAsiaTheme="minorEastAsia" w:cstheme="minorEastAsia"/>
                <w:vertAlign w:val="baseline"/>
                <w:lang w:val="en-US" w:eastAsia="zh-CN"/>
              </w:rPr>
              <w:t>2</w:t>
            </w:r>
            <w:r>
              <w:rPr>
                <w:rFonts w:hint="eastAsia" w:asciiTheme="minorEastAsia" w:hAnsiTheme="minorEastAsia" w:eastAsiaTheme="minorEastAsia" w:cstheme="minorEastAsia"/>
                <w:vertAlign w:val="baseline"/>
              </w:rPr>
              <w:t>. 如图，∠A = 40°，则∠1 +∠2 +∠3 +∠4 =_____.</w:t>
            </w:r>
          </w:p>
          <w:p>
            <w:pPr>
              <w:numPr>
                <w:ilvl w:val="0"/>
                <w:numId w:val="0"/>
              </w:numPr>
              <w:rPr>
                <w:rFonts w:hint="default" w:asciiTheme="minorEastAsia" w:hAnsiTheme="minorEastAsia" w:eastAsiaTheme="minorEastAsia" w:cstheme="minorEastAsia"/>
                <w:b w:val="0"/>
                <w:bCs w:val="0"/>
                <w:kern w:val="2"/>
                <w:sz w:val="24"/>
                <w:szCs w:val="24"/>
                <w:lang w:val="en-US" w:eastAsia="zh-CN" w:bidi="ar-SA"/>
              </w:rPr>
            </w:pPr>
          </w:p>
          <w:p>
            <w:pPr>
              <w:numPr>
                <w:ilvl w:val="0"/>
                <w:numId w:val="0"/>
              </w:numPr>
              <w:rPr>
                <w:rFonts w:hint="default" w:asciiTheme="minorEastAsia" w:hAnsiTheme="minorEastAsia" w:eastAsiaTheme="minorEastAsia" w:cstheme="minorEastAsia"/>
                <w:b/>
                <w:bCs/>
                <w:kern w:val="2"/>
                <w:sz w:val="24"/>
                <w:szCs w:val="24"/>
                <w:lang w:val="en-US" w:eastAsia="zh-CN" w:bidi="ar-SA"/>
              </w:rPr>
            </w:pPr>
            <w:r>
              <w:rPr>
                <w:rFonts w:hint="eastAsia" w:asciiTheme="minorEastAsia" w:hAnsiTheme="minorEastAsia" w:eastAsiaTheme="minorEastAsia" w:cstheme="minorEastAsia"/>
                <w:b/>
                <w:bCs/>
                <w:kern w:val="2"/>
                <w:sz w:val="24"/>
                <w:szCs w:val="24"/>
                <w:lang w:val="en-US" w:eastAsia="zh-CN" w:bidi="ar-SA"/>
              </w:rPr>
              <w:t>三、简单应用</w:t>
            </w:r>
          </w:p>
          <w:p>
            <w:pPr>
              <w:numPr>
                <w:ilvl w:val="0"/>
                <w:numId w:val="0"/>
              </w:numPr>
              <w:rPr>
                <w:rFonts w:hint="default" w:asciiTheme="minorEastAsia" w:hAnsiTheme="minorEastAsia" w:eastAsiaTheme="minorEastAsia" w:cstheme="minorEastAsia"/>
                <w:b w:val="0"/>
                <w:bCs w:val="0"/>
                <w:kern w:val="2"/>
                <w:sz w:val="24"/>
                <w:szCs w:val="24"/>
                <w:lang w:val="en-US" w:eastAsia="zh-CN" w:bidi="ar-SA"/>
              </w:rPr>
            </w:pPr>
            <w:r>
              <w:rPr>
                <w:rFonts w:hint="eastAsia" w:asciiTheme="minorEastAsia" w:hAnsiTheme="minorEastAsia" w:eastAsiaTheme="minorEastAsia" w:cstheme="minorEastAsia"/>
                <w:b w:val="0"/>
                <w:bCs w:val="0"/>
                <w:kern w:val="2"/>
                <w:sz w:val="24"/>
                <w:szCs w:val="24"/>
                <w:lang w:val="en-US" w:eastAsia="zh-CN" w:bidi="ar-SA"/>
              </w:rPr>
              <w:t>引导:三角形的内角和不仅可以用来求为未知角的度数，还可以用来推导其他相关结论，从一般的三角形到特殊的三角形——直角三角形。我们一起来看一个这样的问题：</w:t>
            </w:r>
          </w:p>
          <w:p>
            <w:pPr>
              <w:rPr>
                <w:rFonts w:hint="eastAsia" w:asciiTheme="minorEastAsia" w:hAnsiTheme="minorEastAsia" w:eastAsiaTheme="minorEastAsia" w:cstheme="minorEastAsia"/>
                <w:vertAlign w:val="baseline"/>
              </w:rPr>
            </w:pPr>
            <w:r>
              <w:rPr>
                <w:rFonts w:hint="eastAsia" w:asciiTheme="minorEastAsia" w:hAnsiTheme="minorEastAsia" w:eastAsiaTheme="minorEastAsia" w:cstheme="minorEastAsia"/>
                <w:b/>
                <w:bCs/>
                <w:vertAlign w:val="baseline"/>
                <w:lang w:val="en-US" w:eastAsia="zh-CN"/>
              </w:rPr>
              <w:t>问题4</w:t>
            </w:r>
            <w:r>
              <w:rPr>
                <w:rFonts w:hint="eastAsia" w:asciiTheme="minorEastAsia" w:hAnsiTheme="minorEastAsia" w:eastAsiaTheme="minorEastAsia" w:cstheme="minorEastAsia"/>
                <w:vertAlign w:val="baseline"/>
                <w:lang w:val="en-US" w:eastAsia="zh-CN"/>
              </w:rPr>
              <w:t>：</w:t>
            </w:r>
            <w:r>
              <w:rPr>
                <w:rFonts w:hint="eastAsia" w:asciiTheme="minorEastAsia" w:hAnsiTheme="minorEastAsia" w:eastAsiaTheme="minorEastAsia" w:cstheme="minorEastAsia"/>
                <w:vertAlign w:val="baseline"/>
              </w:rPr>
              <w:t>如图，在直角三角形ABC 中，∠C = 90°，∠A和∠B有什么关系？</w:t>
            </w:r>
          </w:p>
          <w:p>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rPr>
              <w:drawing>
                <wp:anchor distT="0" distB="0" distL="114300" distR="114300" simplePos="0" relativeHeight="251662336" behindDoc="0" locked="0" layoutInCell="1" allowOverlap="1">
                  <wp:simplePos x="0" y="0"/>
                  <wp:positionH relativeFrom="column">
                    <wp:posOffset>3444240</wp:posOffset>
                  </wp:positionH>
                  <wp:positionV relativeFrom="paragraph">
                    <wp:posOffset>102235</wp:posOffset>
                  </wp:positionV>
                  <wp:extent cx="917575" cy="1006475"/>
                  <wp:effectExtent l="0" t="0" r="15875" b="3175"/>
                  <wp:wrapNone/>
                  <wp:docPr id="6" name="图片 9" descr="直角三角形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9" descr="直角三角形1"/>
                          <pic:cNvPicPr>
                            <a:picLocks noChangeAspect="1"/>
                          </pic:cNvPicPr>
                        </pic:nvPicPr>
                        <pic:blipFill>
                          <a:blip r:embed="rId8"/>
                          <a:stretch>
                            <a:fillRect/>
                          </a:stretch>
                        </pic:blipFill>
                        <pic:spPr>
                          <a:xfrm>
                            <a:off x="0" y="0"/>
                            <a:ext cx="917575" cy="1006475"/>
                          </a:xfrm>
                          <a:prstGeom prst="rect">
                            <a:avLst/>
                          </a:prstGeom>
                          <a:noFill/>
                          <a:ln w="9525">
                            <a:noFill/>
                          </a:ln>
                        </pic:spPr>
                      </pic:pic>
                    </a:graphicData>
                  </a:graphic>
                </wp:anchor>
              </w:drawing>
            </w:r>
            <w:r>
              <w:rPr>
                <w:rFonts w:hint="eastAsia" w:asciiTheme="minorEastAsia" w:hAnsiTheme="minorEastAsia" w:eastAsiaTheme="minorEastAsia" w:cstheme="minorEastAsia"/>
                <w:vertAlign w:val="baseline"/>
                <w:lang w:val="en-US" w:eastAsia="zh-CN"/>
              </w:rPr>
              <w:t>学生进行说理：</w:t>
            </w:r>
          </w:p>
          <w:p>
            <w:pPr>
              <w:rPr>
                <w:rFonts w:hint="eastAsia" w:asciiTheme="minorEastAsia" w:hAnsiTheme="minorEastAsia" w:eastAsiaTheme="minorEastAsia" w:cstheme="minorEastAsia"/>
                <w:vertAlign w:val="baseline"/>
              </w:rPr>
            </w:pPr>
            <w:r>
              <w:rPr>
                <w:rFonts w:hint="eastAsia" w:asciiTheme="minorEastAsia" w:hAnsiTheme="minorEastAsia" w:eastAsiaTheme="minorEastAsia" w:cstheme="minorEastAsia"/>
                <w:vertAlign w:val="baseline"/>
              </w:rPr>
              <w:t>由三角形内角和等于180°，得</w:t>
            </w:r>
          </w:p>
          <w:p>
            <w:pPr>
              <w:rPr>
                <w:rFonts w:hint="eastAsia" w:asciiTheme="minorEastAsia" w:hAnsiTheme="minorEastAsia" w:eastAsiaTheme="minorEastAsia" w:cstheme="minorEastAsia"/>
                <w:vertAlign w:val="baseline"/>
              </w:rPr>
            </w:pPr>
            <w:r>
              <w:rPr>
                <w:rFonts w:hint="eastAsia" w:asciiTheme="minorEastAsia" w:hAnsiTheme="minorEastAsia" w:eastAsiaTheme="minorEastAsia" w:cstheme="minorEastAsia"/>
                <w:vertAlign w:val="baseline"/>
              </w:rPr>
              <w:t xml:space="preserve">        ∠A +∠B +∠C = 180°，</w:t>
            </w:r>
          </w:p>
          <w:p>
            <w:pPr>
              <w:rPr>
                <w:rFonts w:hint="eastAsia" w:asciiTheme="minorEastAsia" w:hAnsiTheme="minorEastAsia" w:eastAsiaTheme="minorEastAsia" w:cstheme="minorEastAsia"/>
                <w:vertAlign w:val="baseline"/>
              </w:rPr>
            </w:pPr>
            <w:r>
              <w:rPr>
                <w:rFonts w:hint="eastAsia" w:asciiTheme="minorEastAsia" w:hAnsiTheme="minorEastAsia" w:eastAsiaTheme="minorEastAsia" w:cstheme="minorEastAsia"/>
                <w:vertAlign w:val="baseline"/>
              </w:rPr>
              <w:t>由此可以推出</w:t>
            </w:r>
          </w:p>
          <w:p>
            <w:pPr>
              <w:rPr>
                <w:rFonts w:hint="eastAsia" w:asciiTheme="minorEastAsia" w:hAnsiTheme="minorEastAsia" w:eastAsiaTheme="minorEastAsia" w:cstheme="minorEastAsia"/>
                <w:vertAlign w:val="baseline"/>
              </w:rPr>
            </w:pPr>
            <w:r>
              <w:rPr>
                <w:rFonts w:hint="eastAsia" w:asciiTheme="minorEastAsia" w:hAnsiTheme="minorEastAsia" w:eastAsiaTheme="minorEastAsia" w:cstheme="minorEastAsia"/>
                <w:vertAlign w:val="baseline"/>
              </w:rPr>
              <w:t xml:space="preserve">        ∠A + ∠B = 180°-∠C= 90°</w:t>
            </w:r>
          </w:p>
          <w:p>
            <w:pPr>
              <w:rPr>
                <w:rFonts w:hint="eastAsia" w:asciiTheme="minorEastAsia" w:hAnsiTheme="minorEastAsia" w:eastAsiaTheme="minorEastAsia" w:cstheme="minorEastAsia"/>
                <w:vertAlign w:val="baseline"/>
              </w:rPr>
            </w:pPr>
            <w:r>
              <w:rPr>
                <w:rFonts w:hint="eastAsia" w:asciiTheme="minorEastAsia" w:hAnsiTheme="minorEastAsia" w:eastAsiaTheme="minorEastAsia" w:cstheme="minorEastAsia"/>
                <w:vertAlign w:val="baseline"/>
              </w:rPr>
              <w:t>即∠A 与 ∠B 互余.</w:t>
            </w:r>
          </w:p>
          <w:p>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由此可以得到：</w:t>
            </w:r>
            <w:r>
              <w:rPr>
                <w:rFonts w:hint="eastAsia" w:asciiTheme="minorEastAsia" w:hAnsiTheme="minorEastAsia" w:eastAsiaTheme="minorEastAsia" w:cstheme="minorEastAsia"/>
                <w:b/>
                <w:bCs/>
                <w:vertAlign w:val="baseline"/>
                <w:lang w:val="en-US" w:eastAsia="zh-CN"/>
              </w:rPr>
              <w:t>直角三角形的两个锐角互余</w:t>
            </w:r>
            <w:r>
              <w:rPr>
                <w:rFonts w:hint="eastAsia" w:asciiTheme="minorEastAsia" w:hAnsiTheme="minorEastAsia" w:eastAsiaTheme="minorEastAsia" w:cstheme="minorEastAsia"/>
                <w:vertAlign w:val="baseline"/>
                <w:lang w:val="en-US" w:eastAsia="zh-CN"/>
              </w:rPr>
              <w:t>．　　</w:t>
            </w:r>
          </w:p>
          <w:p>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b/>
                <w:bCs/>
                <w:vertAlign w:val="baseline"/>
                <w:lang w:val="en-US" w:eastAsia="zh-CN"/>
              </w:rPr>
              <w:t>符号语言</w:t>
            </w:r>
            <w:r>
              <w:rPr>
                <w:rFonts w:hint="eastAsia" w:asciiTheme="minorEastAsia" w:hAnsiTheme="minorEastAsia" w:eastAsiaTheme="minorEastAsia" w:cstheme="minorEastAsia"/>
                <w:vertAlign w:val="baseline"/>
                <w:lang w:val="en-US" w:eastAsia="zh-CN"/>
              </w:rPr>
              <w:t>：</w:t>
            </w:r>
          </w:p>
          <w:p>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在 Rt△ABC 中，</w:t>
            </w:r>
          </w:p>
          <w:p>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∵∠C = 90°，</w:t>
            </w:r>
          </w:p>
          <w:p>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∴∠A +∠B = 90°．　</w:t>
            </w:r>
          </w:p>
          <w:p>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直角三角形的表示：直角三角形可以用符号“Rt△”表示，直角三角形 ABC 可以写成 Rt△ABC．</w:t>
            </w:r>
          </w:p>
          <w:p>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b/>
                <w:bCs/>
                <w:vertAlign w:val="baseline"/>
                <w:lang w:val="en-US" w:eastAsia="zh-CN"/>
              </w:rPr>
              <w:t>问题5</w:t>
            </w:r>
            <w:r>
              <w:rPr>
                <w:rFonts w:hint="eastAsia" w:asciiTheme="minorEastAsia" w:hAnsiTheme="minorEastAsia" w:eastAsiaTheme="minorEastAsia" w:cstheme="minorEastAsia"/>
                <w:vertAlign w:val="baseline"/>
                <w:lang w:val="en-US" w:eastAsia="zh-CN"/>
              </w:rPr>
              <w:t>：我们已经知道，直角三角形的两个锐角互余，反过来，有两个角互余的三角形是直角三角形吗?（学生回答）</w:t>
            </w:r>
          </w:p>
          <w:p>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由三角形的内角和等于 180°，</w:t>
            </w:r>
          </w:p>
          <w:p>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容易得出下面的结论：</w:t>
            </w:r>
          </w:p>
          <w:p>
            <w:pPr>
              <w:numPr>
                <w:ilvl w:val="0"/>
                <w:numId w:val="0"/>
              </w:numPr>
              <w:ind w:left="0" w:leftChars="0" w:firstLine="482" w:firstLineChars="200"/>
              <w:rPr>
                <w:rFonts w:hint="eastAsia" w:asciiTheme="minorEastAsia" w:hAnsiTheme="minorEastAsia" w:eastAsiaTheme="minorEastAsia" w:cstheme="minorEastAsia"/>
                <w:b w:val="0"/>
                <w:bCs w:val="0"/>
                <w:kern w:val="2"/>
                <w:sz w:val="24"/>
                <w:szCs w:val="24"/>
                <w:lang w:val="en-US" w:eastAsia="zh-CN" w:bidi="ar-SA"/>
              </w:rPr>
            </w:pPr>
            <w:r>
              <w:rPr>
                <w:rFonts w:hint="eastAsia" w:asciiTheme="minorEastAsia" w:hAnsiTheme="minorEastAsia" w:eastAsiaTheme="minorEastAsia" w:cstheme="minorEastAsia"/>
                <w:b/>
                <w:bCs/>
                <w:vertAlign w:val="baseline"/>
                <w:lang w:val="en-US" w:eastAsia="zh-CN"/>
              </w:rPr>
              <w:t>有两个角互余的三角形是直角三角形.</w:t>
            </w:r>
          </w:p>
          <w:p>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b/>
                <w:bCs/>
                <w:vertAlign w:val="baseline"/>
                <w:lang w:val="en-US" w:eastAsia="zh-CN"/>
              </w:rPr>
              <w:t>符号语言</w:t>
            </w:r>
            <w:r>
              <w:rPr>
                <w:rFonts w:hint="eastAsia" w:asciiTheme="minorEastAsia" w:hAnsiTheme="minorEastAsia" w:eastAsiaTheme="minorEastAsia" w:cstheme="minorEastAsia"/>
                <w:vertAlign w:val="baseline"/>
                <w:lang w:val="en-US" w:eastAsia="zh-CN"/>
              </w:rPr>
              <w:t>：</w:t>
            </w:r>
          </w:p>
          <w:p>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在 △ABC 中，</w:t>
            </w:r>
          </w:p>
          <w:p>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∵∠A +∠B = 90°，</w:t>
            </w:r>
          </w:p>
          <w:p>
            <w:pPr>
              <w:numPr>
                <w:ilvl w:val="0"/>
                <w:numId w:val="0"/>
              </w:numPr>
              <w:rPr>
                <w:rFonts w:hint="eastAsia" w:asciiTheme="minorEastAsia" w:hAnsiTheme="minorEastAsia" w:eastAsiaTheme="minorEastAsia" w:cstheme="minorEastAsia"/>
                <w:b w:val="0"/>
                <w:bCs w:val="0"/>
                <w:kern w:val="2"/>
                <w:sz w:val="24"/>
                <w:szCs w:val="24"/>
                <w:lang w:val="en-US" w:eastAsia="zh-CN" w:bidi="ar-SA"/>
              </w:rPr>
            </w:pPr>
            <w:r>
              <w:rPr>
                <w:rFonts w:hint="eastAsia" w:asciiTheme="minorEastAsia" w:hAnsiTheme="minorEastAsia" w:eastAsiaTheme="minorEastAsia" w:cstheme="minorEastAsia"/>
                <w:vertAlign w:val="baseline"/>
                <w:lang w:val="en-US" w:eastAsia="zh-CN"/>
              </w:rPr>
              <w:t>∴∠C = 90°．</w:t>
            </w:r>
          </w:p>
          <w:p>
            <w:pPr>
              <w:numPr>
                <w:ilvl w:val="0"/>
                <w:numId w:val="0"/>
              </w:num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∴△ABC 是直角三角形.</w:t>
            </w:r>
          </w:p>
          <w:p>
            <w:pPr>
              <w:numPr>
                <w:ilvl w:val="0"/>
                <w:numId w:val="0"/>
              </w:numPr>
              <w:rPr>
                <w:rFonts w:hint="default" w:asciiTheme="minorEastAsia" w:hAnsiTheme="minorEastAsia" w:eastAsiaTheme="minorEastAsia" w:cstheme="minorEastAsia"/>
                <w:b/>
                <w:bCs/>
                <w:vertAlign w:val="baseline"/>
                <w:lang w:val="en-US" w:eastAsia="zh-CN"/>
              </w:rPr>
            </w:pPr>
            <w:r>
              <w:rPr>
                <w:rFonts w:hint="eastAsia" w:asciiTheme="minorEastAsia" w:hAnsiTheme="minorEastAsia" w:eastAsiaTheme="minorEastAsia" w:cstheme="minorEastAsia"/>
                <w:b/>
                <w:bCs/>
                <w:vertAlign w:val="baseline"/>
                <w:lang w:val="en-US" w:eastAsia="zh-CN"/>
              </w:rPr>
              <w:t>四、例题精析</w:t>
            </w:r>
          </w:p>
          <w:p>
            <w:pPr>
              <w:rPr>
                <w:rFonts w:hint="eastAsia" w:asciiTheme="minorEastAsia" w:hAnsiTheme="minorEastAsia" w:eastAsiaTheme="minorEastAsia" w:cstheme="minorEastAsia"/>
                <w:vertAlign w:val="baseline"/>
              </w:rPr>
            </w:pPr>
            <w:r>
              <w:rPr>
                <w:rFonts w:hint="eastAsia" w:asciiTheme="minorEastAsia" w:hAnsiTheme="minorEastAsia" w:eastAsiaTheme="minorEastAsia" w:cstheme="minorEastAsia"/>
              </w:rPr>
              <w:drawing>
                <wp:anchor distT="0" distB="0" distL="114300" distR="114300" simplePos="0" relativeHeight="251664384" behindDoc="0" locked="0" layoutInCell="1" allowOverlap="1">
                  <wp:simplePos x="0" y="0"/>
                  <wp:positionH relativeFrom="column">
                    <wp:posOffset>3619500</wp:posOffset>
                  </wp:positionH>
                  <wp:positionV relativeFrom="paragraph">
                    <wp:posOffset>184785</wp:posOffset>
                  </wp:positionV>
                  <wp:extent cx="840105" cy="684530"/>
                  <wp:effectExtent l="0" t="0" r="0" b="0"/>
                  <wp:wrapNone/>
                  <wp:docPr id="2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5"/>
                          <pic:cNvPicPr>
                            <a:picLocks noChangeAspect="1"/>
                          </pic:cNvPicPr>
                        </pic:nvPicPr>
                        <pic:blipFill>
                          <a:blip r:embed="rId9"/>
                          <a:stretch>
                            <a:fillRect/>
                          </a:stretch>
                        </pic:blipFill>
                        <pic:spPr>
                          <a:xfrm>
                            <a:off x="0" y="0"/>
                            <a:ext cx="840105" cy="684530"/>
                          </a:xfrm>
                          <a:prstGeom prst="rect">
                            <a:avLst/>
                          </a:prstGeom>
                        </pic:spPr>
                      </pic:pic>
                    </a:graphicData>
                  </a:graphic>
                </wp:anchor>
              </w:drawing>
            </w:r>
            <w:r>
              <w:rPr>
                <w:rFonts w:hint="eastAsia" w:asciiTheme="minorEastAsia" w:hAnsiTheme="minorEastAsia" w:eastAsiaTheme="minorEastAsia" w:cstheme="minorEastAsia"/>
                <w:b/>
                <w:bCs/>
                <w:vertAlign w:val="baseline"/>
              </w:rPr>
              <w:t>例1</w:t>
            </w:r>
            <w:r>
              <w:rPr>
                <w:rFonts w:hint="eastAsia" w:asciiTheme="minorEastAsia" w:hAnsiTheme="minorEastAsia" w:eastAsiaTheme="minorEastAsia" w:cstheme="minorEastAsia"/>
                <w:vertAlign w:val="baseline"/>
              </w:rPr>
              <w:t xml:space="preserve"> 如图，AD 是△ABC 的边 BC 上的高，∠1 = 45°，∠C = 65°. </w:t>
            </w:r>
          </w:p>
          <w:p>
            <w:pPr>
              <w:rPr>
                <w:rFonts w:hint="eastAsia" w:asciiTheme="minorEastAsia" w:hAnsiTheme="minorEastAsia" w:eastAsiaTheme="minorEastAsia" w:cstheme="minorEastAsia"/>
                <w:vertAlign w:val="baseline"/>
              </w:rPr>
            </w:pPr>
            <w:r>
              <w:rPr>
                <w:rFonts w:hint="eastAsia" w:asciiTheme="minorEastAsia" w:hAnsiTheme="minorEastAsia" w:eastAsiaTheme="minorEastAsia" w:cstheme="minorEastAsia"/>
                <w:vertAlign w:val="baseline"/>
              </w:rPr>
              <w:t>求∠BAC 的度数.</w:t>
            </w:r>
          </w:p>
          <w:p>
            <w:pPr>
              <w:numPr>
                <w:ilvl w:val="0"/>
                <w:numId w:val="0"/>
              </w:numPr>
              <w:rPr>
                <w:rFonts w:hint="default" w:asciiTheme="minorEastAsia" w:hAnsiTheme="minorEastAsia" w:eastAsiaTheme="minorEastAsia" w:cstheme="minorEastAsia"/>
                <w:vertAlign w:val="baseline"/>
                <w:lang w:val="en-US" w:eastAsia="zh-CN"/>
              </w:rPr>
            </w:pPr>
          </w:p>
          <w:p>
            <w:pPr>
              <w:numPr>
                <w:ilvl w:val="0"/>
                <w:numId w:val="0"/>
              </w:numPr>
              <w:rPr>
                <w:rFonts w:hint="eastAsia" w:asciiTheme="minorEastAsia" w:hAnsiTheme="minorEastAsia" w:eastAsiaTheme="minorEastAsia" w:cstheme="minorEastAsia"/>
                <w:b w:val="0"/>
                <w:bCs w:val="0"/>
                <w:kern w:val="2"/>
                <w:sz w:val="24"/>
                <w:szCs w:val="24"/>
                <w:lang w:val="en-US" w:eastAsia="zh-CN" w:bidi="ar-SA"/>
              </w:rPr>
            </w:pPr>
            <w:r>
              <w:rPr>
                <w:rFonts w:hint="eastAsia" w:asciiTheme="minorEastAsia" w:hAnsiTheme="minorEastAsia" w:eastAsiaTheme="minorEastAsia" w:cstheme="minorEastAsia"/>
                <w:b w:val="0"/>
                <w:bCs w:val="0"/>
                <w:kern w:val="2"/>
                <w:sz w:val="24"/>
                <w:szCs w:val="24"/>
                <w:lang w:val="en-US" w:eastAsia="zh-CN" w:bidi="ar-SA"/>
              </w:rPr>
              <w:t>学生活动：独立思考—合作交流—分享做法</w:t>
            </w:r>
          </w:p>
          <w:p>
            <w:pPr>
              <w:numPr>
                <w:ilvl w:val="0"/>
                <w:numId w:val="3"/>
              </w:numPr>
              <w:rPr>
                <w:rFonts w:hint="eastAsia" w:asciiTheme="minorEastAsia" w:hAnsiTheme="minorEastAsia" w:eastAsiaTheme="minorEastAsia" w:cstheme="minorEastAsia"/>
                <w:b/>
                <w:bCs/>
                <w:kern w:val="2"/>
                <w:sz w:val="24"/>
                <w:szCs w:val="24"/>
                <w:lang w:val="en-US" w:eastAsia="zh-CN" w:bidi="ar-SA"/>
              </w:rPr>
            </w:pPr>
            <w:r>
              <w:rPr>
                <w:rFonts w:hint="eastAsia" w:asciiTheme="minorEastAsia" w:hAnsiTheme="minorEastAsia" w:eastAsiaTheme="minorEastAsia" w:cstheme="minorEastAsia"/>
                <w:b/>
                <w:bCs/>
                <w:kern w:val="2"/>
                <w:sz w:val="24"/>
                <w:szCs w:val="24"/>
                <w:lang w:val="en-US" w:eastAsia="zh-CN" w:bidi="ar-SA"/>
              </w:rPr>
              <w:t>练习巩固</w:t>
            </w:r>
          </w:p>
          <w:p>
            <w:pPr>
              <w:rPr>
                <w:rFonts w:hint="eastAsia" w:asciiTheme="minorEastAsia" w:hAnsiTheme="minorEastAsia" w:eastAsiaTheme="minorEastAsia" w:cstheme="minorEastAsia"/>
                <w:vertAlign w:val="baseline"/>
              </w:rPr>
            </w:pPr>
            <w:r>
              <w:rPr>
                <w:rFonts w:hint="eastAsia" w:asciiTheme="minorEastAsia" w:hAnsiTheme="minorEastAsia" w:eastAsiaTheme="minorEastAsia" w:cstheme="minorEastAsia"/>
                <w:vertAlign w:val="baseline"/>
              </w:rPr>
              <w:t>在△ABC 中，∠A+∠B=80°，∠C =2∠B</w:t>
            </w:r>
            <w:r>
              <w:rPr>
                <w:rFonts w:hint="eastAsia" w:asciiTheme="minorEastAsia" w:hAnsiTheme="minorEastAsia" w:eastAsiaTheme="minorEastAsia" w:cstheme="minorEastAsia"/>
                <w:vertAlign w:val="baseline"/>
                <w:lang w:eastAsia="zh-CN"/>
              </w:rPr>
              <w:t>，</w:t>
            </w:r>
            <w:r>
              <w:rPr>
                <w:rFonts w:hint="eastAsia" w:asciiTheme="minorEastAsia" w:hAnsiTheme="minorEastAsia" w:eastAsiaTheme="minorEastAsia" w:cstheme="minorEastAsia"/>
                <w:vertAlign w:val="baseline"/>
              </w:rPr>
              <w:t>求∠A、∠B和∠C的度数.</w:t>
            </w:r>
          </w:p>
          <w:p>
            <w:pPr>
              <w:rPr>
                <w:rFonts w:hint="eastAsia" w:asciiTheme="minorEastAsia" w:hAnsiTheme="minorEastAsia" w:eastAsiaTheme="minorEastAsia" w:cstheme="minorEastAsia"/>
                <w:vertAlign w:val="baseline"/>
              </w:rPr>
            </w:pPr>
          </w:p>
          <w:p>
            <w:pPr>
              <w:rPr>
                <w:rFonts w:hint="eastAsia" w:asciiTheme="minorEastAsia" w:hAnsiTheme="minorEastAsia" w:eastAsiaTheme="minorEastAsia" w:cstheme="minorEastAsia"/>
                <w:vertAlign w:val="baseline"/>
                <w:lang w:val="en-US" w:eastAsia="zh-CN"/>
              </w:rPr>
            </w:pPr>
          </w:p>
          <w:p>
            <w:pPr>
              <w:numPr>
                <w:ilvl w:val="0"/>
                <w:numId w:val="3"/>
              </w:numPr>
              <w:rPr>
                <w:rFonts w:hint="eastAsia" w:asciiTheme="minorEastAsia" w:hAnsiTheme="minorEastAsia" w:eastAsiaTheme="minorEastAsia" w:cstheme="minorEastAsia"/>
                <w:b/>
                <w:bCs/>
                <w:kern w:val="2"/>
                <w:sz w:val="24"/>
                <w:szCs w:val="24"/>
                <w:lang w:val="en-US" w:eastAsia="zh-CN" w:bidi="ar-SA"/>
              </w:rPr>
            </w:pPr>
            <w:r>
              <w:rPr>
                <w:rFonts w:hint="eastAsia" w:asciiTheme="minorEastAsia" w:hAnsiTheme="minorEastAsia" w:eastAsiaTheme="minorEastAsia" w:cstheme="minorEastAsia"/>
                <w:b/>
                <w:bCs/>
                <w:kern w:val="2"/>
                <w:sz w:val="24"/>
                <w:szCs w:val="24"/>
                <w:lang w:val="en-US" w:eastAsia="zh-CN" w:bidi="ar-SA"/>
              </w:rPr>
              <w:t>课堂小结</w:t>
            </w:r>
          </w:p>
          <w:p>
            <w:pPr>
              <w:numPr>
                <w:ilvl w:val="0"/>
                <w:numId w:val="0"/>
              </w:numPr>
              <w:rPr>
                <w:rFonts w:hint="default" w:asciiTheme="minorEastAsia" w:hAnsiTheme="minorEastAsia" w:eastAsiaTheme="minorEastAsia" w:cstheme="minorEastAsia"/>
                <w:b w:val="0"/>
                <w:bCs w:val="0"/>
                <w:kern w:val="2"/>
                <w:sz w:val="24"/>
                <w:szCs w:val="24"/>
                <w:lang w:val="en-US" w:eastAsia="zh-CN" w:bidi="ar-SA"/>
              </w:rPr>
            </w:pPr>
            <w:r>
              <w:rPr>
                <w:rFonts w:hint="default" w:asciiTheme="minorEastAsia" w:hAnsiTheme="minorEastAsia" w:eastAsiaTheme="minorEastAsia" w:cstheme="minorEastAsia"/>
                <w:b w:val="0"/>
                <w:bCs w:val="0"/>
                <w:kern w:val="2"/>
                <w:sz w:val="24"/>
                <w:szCs w:val="24"/>
                <w:lang w:val="en-US" w:eastAsia="zh-CN" w:bidi="ar-SA"/>
              </w:rPr>
              <w:t>1.从知识内容上，本节课学习了……</w:t>
            </w:r>
          </w:p>
          <w:p>
            <w:pPr>
              <w:numPr>
                <w:ilvl w:val="0"/>
                <w:numId w:val="0"/>
              </w:numPr>
              <w:rPr>
                <w:rFonts w:hint="default" w:asciiTheme="minorEastAsia" w:hAnsiTheme="minorEastAsia" w:eastAsiaTheme="minorEastAsia" w:cstheme="minorEastAsia"/>
                <w:b w:val="0"/>
                <w:bCs w:val="0"/>
                <w:kern w:val="2"/>
                <w:sz w:val="24"/>
                <w:szCs w:val="24"/>
                <w:lang w:val="en-US" w:eastAsia="zh-CN" w:bidi="ar-SA"/>
              </w:rPr>
            </w:pPr>
            <w:r>
              <w:rPr>
                <w:rFonts w:hint="default" w:asciiTheme="minorEastAsia" w:hAnsiTheme="minorEastAsia" w:eastAsiaTheme="minorEastAsia" w:cstheme="minorEastAsia"/>
                <w:b w:val="0"/>
                <w:bCs w:val="0"/>
                <w:kern w:val="2"/>
                <w:sz w:val="24"/>
                <w:szCs w:val="24"/>
                <w:lang w:val="en-US" w:eastAsia="zh-CN" w:bidi="ar-SA"/>
              </w:rPr>
              <w:t>2.从思想方法上，你学到了……</w:t>
            </w:r>
          </w:p>
          <w:p>
            <w:pPr>
              <w:numPr>
                <w:ilvl w:val="0"/>
                <w:numId w:val="0"/>
              </w:numPr>
              <w:rPr>
                <w:rFonts w:hint="default" w:asciiTheme="minorEastAsia" w:hAnsiTheme="minorEastAsia" w:eastAsiaTheme="minorEastAsia" w:cstheme="minorEastAsia"/>
                <w:b w:val="0"/>
                <w:bCs w:val="0"/>
                <w:kern w:val="2"/>
                <w:sz w:val="24"/>
                <w:szCs w:val="24"/>
                <w:lang w:val="en-US" w:eastAsia="zh-CN" w:bidi="ar-SA"/>
              </w:rPr>
            </w:pPr>
            <w:r>
              <w:rPr>
                <w:rFonts w:hint="default" w:asciiTheme="minorEastAsia" w:hAnsiTheme="minorEastAsia" w:eastAsiaTheme="minorEastAsia" w:cstheme="minorEastAsia"/>
                <w:b w:val="0"/>
                <w:bCs w:val="0"/>
                <w:kern w:val="2"/>
                <w:sz w:val="24"/>
                <w:szCs w:val="24"/>
                <w:lang w:val="en-US" w:eastAsia="zh-CN" w:bidi="ar-SA"/>
              </w:rPr>
              <w:t>3.从单元框架上，你还想学……</w:t>
            </w:r>
          </w:p>
          <w:p>
            <w:pPr>
              <w:numPr>
                <w:ilvl w:val="0"/>
                <w:numId w:val="0"/>
              </w:numPr>
              <w:rPr>
                <w:rFonts w:hint="default" w:asciiTheme="minorEastAsia" w:hAnsiTheme="minorEastAsia" w:eastAsiaTheme="minorEastAsia" w:cstheme="minorEastAsia"/>
                <w:b w:val="0"/>
                <w:bCs w:val="0"/>
                <w:kern w:val="2"/>
                <w:sz w:val="24"/>
                <w:szCs w:val="24"/>
                <w:lang w:val="en-US" w:eastAsia="zh-CN" w:bidi="ar-SA"/>
              </w:rPr>
            </w:pPr>
            <w:bookmarkStart w:id="0" w:name="_GoBack"/>
            <w:r>
              <w:rPr>
                <w:rFonts w:hint="default" w:asciiTheme="minorEastAsia" w:hAnsiTheme="minorEastAsia" w:eastAsiaTheme="minorEastAsia" w:cstheme="minorEastAsia"/>
                <w:b w:val="0"/>
                <w:bCs w:val="0"/>
                <w:kern w:val="2"/>
                <w:sz w:val="24"/>
                <w:szCs w:val="24"/>
                <w:lang w:val="en-US" w:eastAsia="zh-CN" w:bidi="ar-SA"/>
              </w:rPr>
              <w:drawing>
                <wp:inline distT="0" distB="0" distL="114300" distR="114300">
                  <wp:extent cx="4584065" cy="1815465"/>
                  <wp:effectExtent l="0" t="0" r="6985" b="13335"/>
                  <wp:docPr id="23" name="图片 23" descr="acc6b5b96243ad1273678aa0d3e9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acc6b5b96243ad1273678aa0d3e9622"/>
                          <pic:cNvPicPr>
                            <a:picLocks noChangeAspect="1"/>
                          </pic:cNvPicPr>
                        </pic:nvPicPr>
                        <pic:blipFill>
                          <a:blip r:embed="rId10"/>
                          <a:stretch>
                            <a:fillRect/>
                          </a:stretch>
                        </pic:blipFill>
                        <pic:spPr>
                          <a:xfrm>
                            <a:off x="0" y="0"/>
                            <a:ext cx="4584065" cy="1815465"/>
                          </a:xfrm>
                          <a:prstGeom prst="rect">
                            <a:avLst/>
                          </a:prstGeom>
                        </pic:spPr>
                      </pic:pic>
                    </a:graphicData>
                  </a:graphic>
                </wp:inline>
              </w:drawing>
            </w:r>
            <w:bookmarkEnd w:id="0"/>
          </w:p>
          <w:p>
            <w:pPr>
              <w:numPr>
                <w:ilvl w:val="0"/>
                <w:numId w:val="0"/>
              </w:numPr>
              <w:rPr>
                <w:rFonts w:hint="default" w:asciiTheme="minorEastAsia" w:hAnsiTheme="minorEastAsia" w:eastAsiaTheme="minorEastAsia" w:cstheme="minorEastAsia"/>
                <w:b/>
                <w:bCs/>
                <w:kern w:val="2"/>
                <w:sz w:val="24"/>
                <w:szCs w:val="24"/>
                <w:lang w:val="en-US" w:eastAsia="zh-CN" w:bidi="ar-SA"/>
              </w:rPr>
            </w:pPr>
            <w:r>
              <w:rPr>
                <w:rFonts w:hint="default" w:asciiTheme="minorEastAsia" w:hAnsiTheme="minorEastAsia" w:eastAsiaTheme="minorEastAsia" w:cstheme="minorEastAsia"/>
                <w:b/>
                <w:bCs/>
                <w:kern w:val="2"/>
                <w:sz w:val="24"/>
                <w:szCs w:val="24"/>
                <w:lang w:val="en-US" w:eastAsia="zh-CN" w:bidi="ar-SA"/>
              </w:rPr>
              <w:drawing>
                <wp:inline distT="0" distB="0" distL="114300" distR="114300">
                  <wp:extent cx="3552825" cy="2128520"/>
                  <wp:effectExtent l="0" t="0" r="9525" b="5080"/>
                  <wp:docPr id="24" name="图片 24" descr="c4c28b9483895114f6c0278b46fe76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c4c28b9483895114f6c0278b46fe76d"/>
                          <pic:cNvPicPr>
                            <a:picLocks noChangeAspect="1"/>
                          </pic:cNvPicPr>
                        </pic:nvPicPr>
                        <pic:blipFill>
                          <a:blip r:embed="rId11"/>
                          <a:stretch>
                            <a:fillRect/>
                          </a:stretch>
                        </pic:blipFill>
                        <pic:spPr>
                          <a:xfrm>
                            <a:off x="0" y="0"/>
                            <a:ext cx="3552825" cy="2128520"/>
                          </a:xfrm>
                          <a:prstGeom prst="rect">
                            <a:avLst/>
                          </a:prstGeom>
                        </pic:spPr>
                      </pic:pic>
                    </a:graphicData>
                  </a:graphic>
                </wp:inline>
              </w:drawing>
            </w:r>
          </w:p>
          <w:p>
            <w:pPr>
              <w:numPr>
                <w:ilvl w:val="0"/>
                <w:numId w:val="0"/>
              </w:numPr>
              <w:rPr>
                <w:rFonts w:hint="default" w:asciiTheme="minorEastAsia" w:hAnsiTheme="minorEastAsia" w:eastAsiaTheme="minorEastAsia" w:cstheme="minorEastAsia"/>
                <w:b/>
                <w:bCs/>
                <w:kern w:val="2"/>
                <w:sz w:val="24"/>
                <w:szCs w:val="24"/>
                <w:lang w:val="en-US" w:eastAsia="zh-CN" w:bidi="ar-SA"/>
              </w:rPr>
            </w:pPr>
          </w:p>
          <w:p>
            <w:pPr>
              <w:numPr>
                <w:ilvl w:val="0"/>
                <w:numId w:val="3"/>
              </w:numPr>
              <w:rPr>
                <w:rFonts w:hint="default" w:asciiTheme="minorEastAsia" w:hAnsiTheme="minorEastAsia" w:eastAsiaTheme="minorEastAsia" w:cstheme="minorEastAsia"/>
                <w:b/>
                <w:bCs/>
                <w:kern w:val="2"/>
                <w:sz w:val="24"/>
                <w:szCs w:val="24"/>
                <w:lang w:val="en-US" w:eastAsia="zh-CN" w:bidi="ar-SA"/>
              </w:rPr>
            </w:pPr>
            <w:r>
              <w:rPr>
                <w:rFonts w:hint="eastAsia" w:asciiTheme="minorEastAsia" w:hAnsiTheme="minorEastAsia" w:eastAsiaTheme="minorEastAsia" w:cstheme="minorEastAsia"/>
                <w:b/>
                <w:bCs/>
                <w:kern w:val="2"/>
                <w:sz w:val="24"/>
                <w:szCs w:val="24"/>
                <w:lang w:val="en-US" w:eastAsia="zh-CN" w:bidi="ar-SA"/>
              </w:rPr>
              <w:t>数学史链接</w:t>
            </w:r>
          </w:p>
          <w:p>
            <w:pPr>
              <w:numPr>
                <w:ilvl w:val="0"/>
                <w:numId w:val="0"/>
              </w:numPr>
              <w:ind w:left="0" w:leftChars="0" w:firstLine="480" w:firstLineChars="200"/>
              <w:rPr>
                <w:rFonts w:hint="eastAsia" w:asciiTheme="minorEastAsia" w:hAnsiTheme="minorEastAsia" w:eastAsiaTheme="minorEastAsia" w:cstheme="minorEastAsia"/>
                <w:b w:val="0"/>
                <w:bCs w:val="0"/>
                <w:kern w:val="2"/>
                <w:sz w:val="24"/>
                <w:szCs w:val="24"/>
                <w:lang w:val="en-US" w:eastAsia="zh-CN" w:bidi="ar-SA"/>
              </w:rPr>
            </w:pPr>
          </w:p>
          <w:p>
            <w:pPr>
              <w:numPr>
                <w:ilvl w:val="0"/>
                <w:numId w:val="0"/>
              </w:numPr>
              <w:rPr>
                <w:rFonts w:hint="eastAsia" w:asciiTheme="minorEastAsia" w:hAnsiTheme="minorEastAsia" w:eastAsiaTheme="minorEastAsia" w:cstheme="minorEastAsia"/>
                <w:b w:val="0"/>
                <w:bCs w:val="0"/>
                <w:kern w:val="2"/>
                <w:sz w:val="24"/>
                <w:szCs w:val="24"/>
                <w:lang w:val="en-US" w:eastAsia="zh-CN" w:bidi="ar-SA"/>
              </w:rPr>
            </w:pPr>
            <w:r>
              <w:drawing>
                <wp:anchor distT="0" distB="0" distL="114300" distR="114300" simplePos="0" relativeHeight="251667456" behindDoc="0" locked="0" layoutInCell="1" allowOverlap="1">
                  <wp:simplePos x="0" y="0"/>
                  <wp:positionH relativeFrom="column">
                    <wp:posOffset>3099435</wp:posOffset>
                  </wp:positionH>
                  <wp:positionV relativeFrom="paragraph">
                    <wp:posOffset>78105</wp:posOffset>
                  </wp:positionV>
                  <wp:extent cx="916940" cy="758825"/>
                  <wp:effectExtent l="0" t="0" r="16510" b="3175"/>
                  <wp:wrapNone/>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12"/>
                          <a:stretch>
                            <a:fillRect/>
                          </a:stretch>
                        </pic:blipFill>
                        <pic:spPr>
                          <a:xfrm>
                            <a:off x="0" y="0"/>
                            <a:ext cx="916940" cy="758825"/>
                          </a:xfrm>
                          <a:prstGeom prst="rect">
                            <a:avLst/>
                          </a:prstGeom>
                        </pic:spPr>
                      </pic:pic>
                    </a:graphicData>
                  </a:graphic>
                </wp:anchor>
              </w:drawing>
            </w:r>
            <w:r>
              <w:drawing>
                <wp:anchor distT="0" distB="0" distL="114300" distR="114300" simplePos="0" relativeHeight="251666432" behindDoc="0" locked="0" layoutInCell="1" allowOverlap="1">
                  <wp:simplePos x="0" y="0"/>
                  <wp:positionH relativeFrom="column">
                    <wp:posOffset>1496695</wp:posOffset>
                  </wp:positionH>
                  <wp:positionV relativeFrom="paragraph">
                    <wp:posOffset>103505</wp:posOffset>
                  </wp:positionV>
                  <wp:extent cx="935355" cy="713740"/>
                  <wp:effectExtent l="0" t="0" r="17145" b="10160"/>
                  <wp:wrapNone/>
                  <wp:docPr id="2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5"/>
                          <pic:cNvPicPr>
                            <a:picLocks noChangeAspect="1"/>
                          </pic:cNvPicPr>
                        </pic:nvPicPr>
                        <pic:blipFill>
                          <a:blip r:embed="rId13"/>
                          <a:stretch>
                            <a:fillRect/>
                          </a:stretch>
                        </pic:blipFill>
                        <pic:spPr>
                          <a:xfrm>
                            <a:off x="0" y="0"/>
                            <a:ext cx="935355" cy="713740"/>
                          </a:xfrm>
                          <a:prstGeom prst="rect">
                            <a:avLst/>
                          </a:prstGeom>
                        </pic:spPr>
                      </pic:pic>
                    </a:graphicData>
                  </a:graphic>
                </wp:anchor>
              </w:drawing>
            </w:r>
            <w:r>
              <w:drawing>
                <wp:anchor distT="0" distB="0" distL="114300" distR="114300" simplePos="0" relativeHeight="251665408" behindDoc="0" locked="0" layoutInCell="1" allowOverlap="1">
                  <wp:simplePos x="0" y="0"/>
                  <wp:positionH relativeFrom="column">
                    <wp:posOffset>0</wp:posOffset>
                  </wp:positionH>
                  <wp:positionV relativeFrom="paragraph">
                    <wp:posOffset>71755</wp:posOffset>
                  </wp:positionV>
                  <wp:extent cx="918845" cy="694690"/>
                  <wp:effectExtent l="0" t="0" r="14605" b="10160"/>
                  <wp:wrapNone/>
                  <wp:docPr id="2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4"/>
                          <pic:cNvPicPr>
                            <a:picLocks noChangeAspect="1"/>
                          </pic:cNvPicPr>
                        </pic:nvPicPr>
                        <pic:blipFill>
                          <a:blip r:embed="rId14"/>
                          <a:stretch>
                            <a:fillRect/>
                          </a:stretch>
                        </pic:blipFill>
                        <pic:spPr>
                          <a:xfrm>
                            <a:off x="0" y="0"/>
                            <a:ext cx="918845" cy="694690"/>
                          </a:xfrm>
                          <a:prstGeom prst="rect">
                            <a:avLst/>
                          </a:prstGeom>
                        </pic:spPr>
                      </pic:pic>
                    </a:graphicData>
                  </a:graphic>
                </wp:anchor>
              </w:drawing>
            </w:r>
          </w:p>
          <w:p>
            <w:pPr>
              <w:numPr>
                <w:ilvl w:val="0"/>
                <w:numId w:val="0"/>
              </w:numPr>
              <w:ind w:left="0" w:leftChars="0" w:firstLine="480" w:firstLineChars="200"/>
              <w:rPr>
                <w:rFonts w:hint="eastAsia" w:asciiTheme="minorEastAsia" w:hAnsiTheme="minorEastAsia" w:eastAsiaTheme="minorEastAsia" w:cstheme="minorEastAsia"/>
                <w:b w:val="0"/>
                <w:bCs w:val="0"/>
                <w:kern w:val="2"/>
                <w:sz w:val="24"/>
                <w:szCs w:val="24"/>
                <w:lang w:val="en-US" w:eastAsia="zh-CN" w:bidi="ar-SA"/>
              </w:rPr>
            </w:pPr>
            <w:r>
              <mc:AlternateContent>
                <mc:Choice Requires="wps">
                  <w:drawing>
                    <wp:anchor distT="0" distB="0" distL="114300" distR="114300" simplePos="0" relativeHeight="251669504" behindDoc="0" locked="0" layoutInCell="1" allowOverlap="1">
                      <wp:simplePos x="0" y="0"/>
                      <wp:positionH relativeFrom="column">
                        <wp:posOffset>2509520</wp:posOffset>
                      </wp:positionH>
                      <wp:positionV relativeFrom="paragraph">
                        <wp:posOffset>169545</wp:posOffset>
                      </wp:positionV>
                      <wp:extent cx="316230" cy="122555"/>
                      <wp:effectExtent l="0" t="0" r="7620" b="10795"/>
                      <wp:wrapNone/>
                      <wp:docPr id="15" name="右箭头 14"/>
                      <wp:cNvGraphicFramePr/>
                      <a:graphic xmlns:a="http://schemas.openxmlformats.org/drawingml/2006/main">
                        <a:graphicData uri="http://schemas.microsoft.com/office/word/2010/wordprocessingShape">
                          <wps:wsp>
                            <wps:cNvSpPr/>
                            <wps:spPr>
                              <a:xfrm>
                                <a:off x="0" y="0"/>
                                <a:ext cx="316230" cy="122555"/>
                              </a:xfrm>
                              <a:prstGeom prst="rightArrow">
                                <a:avLst/>
                              </a:prstGeom>
                            </wps:spPr>
                            <wps:style>
                              <a:lnRef idx="0">
                                <a:srgbClr val="FFFFFF"/>
                              </a:lnRef>
                              <a:fillRef idx="2">
                                <a:schemeClr val="accent1"/>
                              </a:fillRef>
                              <a:effectRef idx="0">
                                <a:srgbClr val="FFFFFF"/>
                              </a:effectRef>
                              <a:fontRef idx="minor">
                                <a:schemeClr val="lt1"/>
                              </a:fontRef>
                            </wps:style>
                            <wps:bodyPr wrap="square" anchor="t" anchorCtr="0">
                              <a:noAutofit/>
                            </wps:bodyPr>
                          </wps:wsp>
                        </a:graphicData>
                      </a:graphic>
                    </wp:anchor>
                  </w:drawing>
                </mc:Choice>
                <mc:Fallback>
                  <w:pict>
                    <v:shape id="右箭头 14" o:spid="_x0000_s1026" o:spt="13" type="#_x0000_t13" style="position:absolute;left:0pt;margin-left:197.6pt;margin-top:13.35pt;height:9.65pt;width:24.9pt;z-index:251669504;mso-width-relative:page;mso-height-relative:page;" fillcolor="#8EA9DF [3216]" filled="t" stroked="f" coordsize="21600,21600" o:gfxdata="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75pl91wAAAAkBAAAPAAAAAAAA&#10;AAEAIAAAACIAAABkcnMvZG93bnJldi54bWxQSwECFAAUAAAACACHTuJASqG29xMCAAApBAAADgAA&#10;AAAAAAABACAAAAAmAQAAZHJzL2Uyb0RvYy54bWxQSwUGAAAAAAYABgBZAQAAqwUAAAAA&#10;" adj="17415,5400">
                      <v:fill type="gradient" on="t" color2="#4874CB [3216]" angle="45" focus="100%" focussize="0,0" rotate="t">
                        <o:fill type="gradientUnscaled" v:ext="backwardCompatible"/>
                      </v:fill>
                      <v:stroke on="f"/>
                      <v:imagedata o:title=""/>
                      <o:lock v:ext="edit" aspectratio="f"/>
                    </v:shape>
                  </w:pict>
                </mc:Fallback>
              </mc:AlternateContent>
            </w:r>
            <w:r>
              <mc:AlternateContent>
                <mc:Choice Requires="wps">
                  <w:drawing>
                    <wp:anchor distT="0" distB="0" distL="114300" distR="114300" simplePos="0" relativeHeight="251668480" behindDoc="0" locked="0" layoutInCell="1" allowOverlap="1">
                      <wp:simplePos x="0" y="0"/>
                      <wp:positionH relativeFrom="column">
                        <wp:posOffset>1003300</wp:posOffset>
                      </wp:positionH>
                      <wp:positionV relativeFrom="paragraph">
                        <wp:posOffset>170180</wp:posOffset>
                      </wp:positionV>
                      <wp:extent cx="316230" cy="122555"/>
                      <wp:effectExtent l="0" t="0" r="7620" b="10795"/>
                      <wp:wrapNone/>
                      <wp:docPr id="17" name="右箭头 16"/>
                      <wp:cNvGraphicFramePr/>
                      <a:graphic xmlns:a="http://schemas.openxmlformats.org/drawingml/2006/main">
                        <a:graphicData uri="http://schemas.microsoft.com/office/word/2010/wordprocessingShape">
                          <wps:wsp>
                            <wps:cNvSpPr/>
                            <wps:spPr>
                              <a:xfrm>
                                <a:off x="0" y="0"/>
                                <a:ext cx="316230" cy="122555"/>
                              </a:xfrm>
                              <a:prstGeom prst="rightArrow">
                                <a:avLst/>
                              </a:prstGeom>
                            </wps:spPr>
                            <wps:style>
                              <a:lnRef idx="0">
                                <a:srgbClr val="FFFFFF"/>
                              </a:lnRef>
                              <a:fillRef idx="2">
                                <a:schemeClr val="accent1"/>
                              </a:fillRef>
                              <a:effectRef idx="0">
                                <a:srgbClr val="FFFFFF"/>
                              </a:effectRef>
                              <a:fontRef idx="minor">
                                <a:schemeClr val="lt1"/>
                              </a:fontRef>
                            </wps:style>
                            <wps:bodyPr wrap="square" anchor="t" anchorCtr="0">
                              <a:noAutofit/>
                            </wps:bodyPr>
                          </wps:wsp>
                        </a:graphicData>
                      </a:graphic>
                    </wp:anchor>
                  </w:drawing>
                </mc:Choice>
                <mc:Fallback>
                  <w:pict>
                    <v:shape id="右箭头 16" o:spid="_x0000_s1026" o:spt="13" type="#_x0000_t13" style="position:absolute;left:0pt;margin-left:79pt;margin-top:13.4pt;height:9.65pt;width:24.9pt;z-index:251668480;mso-width-relative:page;mso-height-relative:page;" fillcolor="#8EA9DF [3216]" filled="t" stroked="f" coordsize="21600,21600" o:gfxdata="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PT8Ti/WAAAACQEAAA8AAAAAAAAA&#10;AQAgAAAAIgAAAGRycy9kb3ducmV2LnhtbFBLAQIUABQAAAAIAIdO4kDMGBe1EwIAACkEAAAOAAAA&#10;AAAAAAEAIAAAACUBAABkcnMvZTJvRG9jLnhtbFBLBQYAAAAABgAGAFkBAACqBQAAAAA=&#10;" adj="17415,5400">
                      <v:fill type="gradient" on="t" color2="#4874CB [3216]" angle="45" focus="100%" focussize="0,0" rotate="t">
                        <o:fill type="gradientUnscaled" v:ext="backwardCompatible"/>
                      </v:fill>
                      <v:stroke on="f"/>
                      <v:imagedata o:title=""/>
                      <o:lock v:ext="edit" aspectratio="f"/>
                    </v:shape>
                  </w:pict>
                </mc:Fallback>
              </mc:AlternateContent>
            </w:r>
          </w:p>
          <w:p>
            <w:pPr>
              <w:numPr>
                <w:ilvl w:val="0"/>
                <w:numId w:val="0"/>
              </w:numPr>
              <w:ind w:left="0" w:leftChars="0" w:firstLine="480" w:firstLineChars="200"/>
              <w:rPr>
                <w:rFonts w:hint="eastAsia" w:asciiTheme="minorEastAsia" w:hAnsiTheme="minorEastAsia" w:eastAsiaTheme="minorEastAsia" w:cstheme="minorEastAsia"/>
                <w:b w:val="0"/>
                <w:bCs w:val="0"/>
                <w:kern w:val="2"/>
                <w:sz w:val="24"/>
                <w:szCs w:val="24"/>
                <w:lang w:val="en-US" w:eastAsia="zh-CN" w:bidi="ar-SA"/>
              </w:rPr>
            </w:pPr>
          </w:p>
          <w:p>
            <w:pPr>
              <w:numPr>
                <w:ilvl w:val="0"/>
                <w:numId w:val="0"/>
              </w:numPr>
              <w:ind w:left="0" w:leftChars="0" w:firstLine="480" w:firstLineChars="200"/>
              <w:rPr>
                <w:rFonts w:hint="eastAsia" w:asciiTheme="minorEastAsia" w:hAnsiTheme="minorEastAsia" w:eastAsiaTheme="minorEastAsia" w:cstheme="minorEastAsia"/>
                <w:b w:val="0"/>
                <w:bCs w:val="0"/>
                <w:kern w:val="2"/>
                <w:sz w:val="24"/>
                <w:szCs w:val="24"/>
                <w:lang w:val="en-US" w:eastAsia="zh-CN" w:bidi="ar-SA"/>
              </w:rPr>
            </w:pPr>
          </w:p>
          <w:p>
            <w:pPr>
              <w:numPr>
                <w:ilvl w:val="0"/>
                <w:numId w:val="0"/>
              </w:numPr>
              <w:ind w:left="0" w:leftChars="0" w:firstLine="480" w:firstLineChars="200"/>
              <w:rPr>
                <w:rFonts w:hint="eastAsia" w:asciiTheme="minorEastAsia" w:hAnsiTheme="minorEastAsia" w:eastAsiaTheme="minorEastAsia" w:cstheme="minorEastAsia"/>
                <w:b w:val="0"/>
                <w:bCs w:val="0"/>
                <w:kern w:val="2"/>
                <w:sz w:val="24"/>
                <w:szCs w:val="24"/>
                <w:lang w:val="en-US" w:eastAsia="zh-CN" w:bidi="ar-SA"/>
              </w:rPr>
            </w:pPr>
          </w:p>
          <w:p>
            <w:pPr>
              <w:numPr>
                <w:ilvl w:val="0"/>
                <w:numId w:val="0"/>
              </w:numPr>
              <w:ind w:left="0" w:leftChars="0" w:firstLine="480" w:firstLineChars="200"/>
              <w:rPr>
                <w:rFonts w:hint="eastAsia" w:asciiTheme="minorEastAsia" w:hAnsiTheme="minorEastAsia" w:eastAsiaTheme="minorEastAsia" w:cstheme="minorEastAsia"/>
                <w:b w:val="0"/>
                <w:bCs w:val="0"/>
                <w:kern w:val="2"/>
                <w:sz w:val="24"/>
                <w:szCs w:val="24"/>
                <w:lang w:val="en-US" w:eastAsia="zh-CN" w:bidi="ar-SA"/>
              </w:rPr>
            </w:pPr>
            <w:r>
              <w:rPr>
                <w:rFonts w:hint="eastAsia" w:asciiTheme="minorEastAsia" w:hAnsiTheme="minorEastAsia" w:eastAsiaTheme="minorEastAsia" w:cstheme="minorEastAsia"/>
                <w:b w:val="0"/>
                <w:bCs w:val="0"/>
                <w:kern w:val="2"/>
                <w:sz w:val="24"/>
                <w:szCs w:val="24"/>
                <w:lang w:val="en-US" w:eastAsia="zh-CN" w:bidi="ar-SA"/>
              </w:rPr>
              <w:t>在数学史上，古希腊著名哲学家泰勒斯最早从拼图实践中发现了“三角形内角和等于180°”，但这种发现完全是经验性的，泰勒斯并没有给出严格的证明.之后古希腊数学家毕达哥拉斯在自己的内部学派上证明了这个结论但没有形成系统性的理论、后来数学几何之父欧几里得给出了基于平行线性质的证明.</w:t>
            </w:r>
          </w:p>
          <w:p>
            <w:pPr>
              <w:numPr>
                <w:ilvl w:val="0"/>
                <w:numId w:val="0"/>
              </w:numPr>
              <w:ind w:left="0" w:leftChars="0" w:firstLine="480" w:firstLineChars="200"/>
              <w:rPr>
                <w:rFonts w:hint="eastAsia" w:asciiTheme="minorEastAsia" w:hAnsiTheme="minorEastAsia" w:eastAsiaTheme="minorEastAsia" w:cstheme="minorEastAsia"/>
                <w:b w:val="0"/>
                <w:bCs w:val="0"/>
                <w:kern w:val="2"/>
                <w:sz w:val="24"/>
                <w:szCs w:val="24"/>
                <w:lang w:val="en-US" w:eastAsia="zh-CN" w:bidi="ar-SA"/>
              </w:rPr>
            </w:pPr>
            <w:r>
              <w:rPr>
                <w:rFonts w:hint="eastAsia" w:asciiTheme="minorEastAsia" w:hAnsiTheme="minorEastAsia" w:eastAsiaTheme="minorEastAsia" w:cstheme="minorEastAsia"/>
                <w:b w:val="0"/>
                <w:bCs w:val="0"/>
                <w:kern w:val="2"/>
                <w:sz w:val="24"/>
                <w:szCs w:val="24"/>
                <w:lang w:val="en-US" w:eastAsia="zh-CN" w:bidi="ar-SA"/>
              </w:rPr>
              <w:t>今天同学们凭借着自己的学习，给出了和古希腊数学家一样的证明，说明大家都有成为数学家的潜质。</w:t>
            </w:r>
          </w:p>
          <w:p>
            <w:pPr>
              <w:numPr>
                <w:ilvl w:val="0"/>
                <w:numId w:val="0"/>
              </w:numPr>
              <w:ind w:left="0" w:leftChars="0" w:firstLine="480" w:firstLineChars="200"/>
              <w:rPr>
                <w:rFonts w:hint="eastAsia" w:asciiTheme="minorEastAsia" w:hAnsiTheme="minorEastAsia" w:eastAsiaTheme="minorEastAsia" w:cstheme="minorEastAsia"/>
                <w:b w:val="0"/>
                <w:bCs w:val="0"/>
                <w:kern w:val="2"/>
                <w:sz w:val="24"/>
                <w:szCs w:val="24"/>
                <w:lang w:val="en-US" w:eastAsia="zh-CN" w:bidi="ar-SA"/>
              </w:rPr>
            </w:pPr>
            <w:r>
              <w:rPr>
                <w:rFonts w:hint="eastAsia" w:asciiTheme="minorEastAsia" w:hAnsiTheme="minorEastAsia" w:eastAsiaTheme="minorEastAsia" w:cstheme="minorEastAsia"/>
                <w:b w:val="0"/>
                <w:bCs w:val="0"/>
                <w:kern w:val="2"/>
                <w:sz w:val="24"/>
                <w:szCs w:val="24"/>
                <w:lang w:val="en-US" w:eastAsia="zh-CN" w:bidi="ar-SA"/>
              </w:rPr>
              <w:t>从泰勒斯到毕达哥拉斯，再到欧几里得，人类对‘三角形内角和’的探索跨越了两千多年。数学的魅力不仅在于答案本身，更在于一代代人追求真理的智慧与勇气。希望同学们站在巨人的肩膀上探索更广阔的数学世界。</w:t>
            </w:r>
          </w:p>
        </w:tc>
        <w:tc>
          <w:tcPr>
            <w:tcW w:w="1871" w:type="dxa"/>
            <w:shd w:val="clear" w:color="auto" w:fill="auto"/>
            <w:noWrap w:val="0"/>
            <w:vAlign w:val="center"/>
          </w:tcPr>
          <w:p>
            <w:pPr>
              <w:pStyle w:val="2"/>
              <w:spacing w:line="240" w:lineRule="auto"/>
              <w:jc w:val="center"/>
              <w:rPr>
                <w:rFonts w:hint="eastAsia" w:ascii="宋体" w:hAnsi="宋体" w:eastAsia="宋体" w:cs="宋体"/>
                <w:b/>
                <w:bCs w:val="0"/>
                <w:sz w:val="24"/>
                <w:szCs w:val="24"/>
                <w:vertAlign w:val="baseline"/>
                <w:lang w:val="en-US" w:eastAsia="zh-CN" w:bidi="ar-SA"/>
              </w:rPr>
            </w:pPr>
            <w:r>
              <w:rPr>
                <w:rFonts w:hint="eastAsia" w:ascii="宋体" w:hAnsi="宋体" w:eastAsia="宋体" w:cs="宋体"/>
                <w:b/>
                <w:bCs w:val="0"/>
                <w:sz w:val="24"/>
                <w:szCs w:val="24"/>
                <w:vertAlign w:val="baseline"/>
                <w:lang w:val="en-US" w:eastAsia="zh-CN" w:bidi="ar-SA"/>
              </w:rPr>
              <w:t>设计意图</w:t>
            </w:r>
          </w:p>
          <w:p>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（1）以小学学过的内容为出发点，对已经学过的知识用一种全新的眼光去研究，体现了数学知识学习的螺旋上升性.</w:t>
            </w:r>
          </w:p>
          <w:p>
            <w:pPr>
              <w:rPr>
                <w:rFonts w:hint="eastAsia" w:ascii="宋体" w:hAnsi="宋体" w:eastAsia="宋体" w:cs="宋体"/>
                <w:b w:val="0"/>
                <w:bCs/>
                <w:sz w:val="24"/>
                <w:szCs w:val="24"/>
                <w:vertAlign w:val="baseline"/>
                <w:lang w:val="en-US" w:eastAsia="zh-CN" w:bidi="ar-SA"/>
              </w:rPr>
            </w:pPr>
            <w:r>
              <w:rPr>
                <w:rFonts w:hint="eastAsia" w:asciiTheme="minorEastAsia" w:hAnsiTheme="minorEastAsia" w:eastAsiaTheme="minorEastAsia" w:cstheme="minorEastAsia"/>
                <w:lang w:val="en-US" w:eastAsia="zh-CN"/>
              </w:rPr>
              <w:t>（2）从剪图、拼图等多角度认识三角形内角和定理，发现操作实验的局限性，感受推理证明的必要性，形成严谨求实的科学态度.（课程标准的要求）</w:t>
            </w:r>
          </w:p>
          <w:p>
            <w:pPr>
              <w:pStyle w:val="2"/>
              <w:jc w:val="left"/>
              <w:rPr>
                <w:rFonts w:hint="eastAsia" w:ascii="宋体" w:hAnsi="宋体" w:eastAsia="宋体" w:cs="宋体"/>
                <w:b w:val="0"/>
                <w:bCs/>
                <w:sz w:val="24"/>
                <w:szCs w:val="24"/>
                <w:vertAlign w:val="baseline"/>
                <w:lang w:val="en-US" w:eastAsia="zh-CN" w:bidi="ar-SA"/>
              </w:rPr>
            </w:pPr>
            <w:r>
              <w:rPr>
                <w:rFonts w:hint="eastAsia" w:ascii="宋体" w:hAnsi="宋体" w:eastAsia="宋体" w:cs="宋体"/>
                <w:b w:val="0"/>
                <w:bCs/>
                <w:sz w:val="24"/>
                <w:szCs w:val="24"/>
                <w:vertAlign w:val="baseline"/>
                <w:lang w:val="en-US" w:eastAsia="zh-CN" w:bidi="ar-SA"/>
              </w:rPr>
              <w:t>（3）经历实验活动的过程，获取添加辅助线的思路和方法，能用平行线的性质证明三角形内角和于180°，发展几何直观和逻辑推理，体验由试验几何到论证几何的研究过程.</w:t>
            </w:r>
          </w:p>
          <w:p>
            <w:pPr>
              <w:rPr>
                <w:rFonts w:hint="eastAsia" w:ascii="宋体" w:hAnsi="宋体" w:eastAsia="宋体" w:cs="宋体"/>
                <w:b w:val="0"/>
                <w:bCs/>
                <w:sz w:val="24"/>
                <w:szCs w:val="24"/>
                <w:vertAlign w:val="baseline"/>
                <w:lang w:val="en-US" w:eastAsia="zh-CN" w:bidi="ar-SA"/>
              </w:rPr>
            </w:pPr>
            <w:r>
              <w:rPr>
                <w:rFonts w:hint="eastAsia" w:ascii="宋体" w:hAnsi="宋体" w:eastAsia="宋体" w:cs="宋体"/>
                <w:b w:val="0"/>
                <w:bCs/>
                <w:sz w:val="24"/>
                <w:szCs w:val="24"/>
                <w:vertAlign w:val="baseline"/>
                <w:lang w:val="en-US" w:eastAsia="zh-CN" w:bidi="ar-SA"/>
              </w:rPr>
              <w:t>（4）规范书写，养成用符号语言表达数学结论的习惯。培养学生用数学的语言表达世界的数学核心素养。</w:t>
            </w:r>
          </w:p>
          <w:p>
            <w:pPr>
              <w:pStyle w:val="2"/>
              <w:jc w:val="left"/>
              <w:rPr>
                <w:rFonts w:hint="eastAsia" w:ascii="宋体" w:hAnsi="宋体" w:eastAsia="宋体" w:cs="宋体"/>
                <w:b w:val="0"/>
                <w:bCs/>
                <w:sz w:val="24"/>
                <w:szCs w:val="24"/>
                <w:vertAlign w:val="baseline"/>
                <w:lang w:val="en-US" w:eastAsia="zh-CN" w:bidi="ar-SA"/>
              </w:rPr>
            </w:pPr>
            <w:r>
              <w:rPr>
                <w:rFonts w:hint="eastAsia" w:ascii="宋体" w:hAnsi="宋体" w:eastAsia="宋体" w:cs="宋体"/>
                <w:b w:val="0"/>
                <w:bCs/>
                <w:sz w:val="24"/>
                <w:szCs w:val="24"/>
                <w:vertAlign w:val="baseline"/>
                <w:lang w:val="en-US" w:eastAsia="zh-CN" w:bidi="ar-SA"/>
              </w:rPr>
              <w:t>（5）多种方法证明的过程中，提炼出其共同特点，渗透转化思想，使学生理解转化思想的优越性.</w:t>
            </w:r>
          </w:p>
          <w:p>
            <w:pPr>
              <w:rPr>
                <w:rFonts w:hint="eastAsia" w:ascii="宋体" w:hAnsi="宋体" w:eastAsia="宋体" w:cs="宋体"/>
                <w:b w:val="0"/>
                <w:bCs/>
                <w:sz w:val="24"/>
                <w:szCs w:val="24"/>
                <w:vertAlign w:val="baseline"/>
                <w:lang w:val="en-US" w:eastAsia="zh-CN" w:bidi="ar-SA"/>
              </w:rPr>
            </w:pPr>
          </w:p>
          <w:p>
            <w:pPr>
              <w:pStyle w:val="2"/>
              <w:jc w:val="left"/>
              <w:rPr>
                <w:rFonts w:hint="eastAsia" w:ascii="宋体" w:hAnsi="宋体" w:eastAsia="宋体" w:cs="宋体"/>
                <w:b w:val="0"/>
                <w:bCs/>
                <w:sz w:val="24"/>
                <w:szCs w:val="24"/>
                <w:vertAlign w:val="baseline"/>
                <w:lang w:val="en-US" w:eastAsia="zh-CN" w:bidi="ar-SA"/>
              </w:rPr>
            </w:pPr>
            <w:r>
              <w:rPr>
                <w:rFonts w:hint="eastAsia" w:ascii="宋体" w:hAnsi="宋体" w:eastAsia="宋体" w:cs="宋体"/>
                <w:b w:val="0"/>
                <w:bCs/>
                <w:sz w:val="24"/>
                <w:szCs w:val="24"/>
                <w:vertAlign w:val="baseline"/>
                <w:lang w:val="en-US" w:eastAsia="zh-CN" w:bidi="ar-SA"/>
              </w:rPr>
              <w:t>（6）学以致用，利用三角形内角和定理对直角三角形中存在的角度关系进行探究，体会从一般到特殊的数学思想，进一步培养学生的数学说理意识。</w:t>
            </w:r>
          </w:p>
          <w:p>
            <w:pPr>
              <w:pStyle w:val="2"/>
              <w:jc w:val="left"/>
              <w:rPr>
                <w:rFonts w:hint="eastAsia" w:ascii="宋体" w:hAnsi="宋体" w:eastAsia="宋体" w:cs="宋体"/>
                <w:b w:val="0"/>
                <w:bCs/>
                <w:sz w:val="24"/>
                <w:szCs w:val="24"/>
                <w:vertAlign w:val="baseline"/>
                <w:lang w:val="en-US" w:eastAsia="zh-CN" w:bidi="ar-SA"/>
              </w:rPr>
            </w:pPr>
            <w:r>
              <w:rPr>
                <w:rFonts w:hint="eastAsia" w:ascii="宋体" w:hAnsi="宋体" w:eastAsia="宋体" w:cs="宋体"/>
                <w:b w:val="0"/>
                <w:bCs/>
                <w:sz w:val="24"/>
                <w:szCs w:val="24"/>
                <w:vertAlign w:val="baseline"/>
                <w:lang w:val="en-US" w:eastAsia="zh-CN" w:bidi="ar-SA"/>
              </w:rPr>
              <w:t>让学生体会三角形的内角和不仅可以用来求角度，也可以用来推导其他结论。继而启发学生后面对于三角形外角和、多边形的内角和与外角和的学习。</w:t>
            </w:r>
          </w:p>
          <w:p>
            <w:pPr>
              <w:rPr>
                <w:rFonts w:hint="eastAsia"/>
                <w:lang w:val="en-US" w:eastAsia="zh-CN"/>
              </w:rPr>
            </w:pPr>
          </w:p>
          <w:p>
            <w:pPr>
              <w:rPr>
                <w:rFonts w:hint="eastAsia" w:ascii="宋体" w:hAnsi="宋体" w:eastAsia="宋体" w:cs="宋体"/>
                <w:b w:val="0"/>
                <w:bCs/>
                <w:sz w:val="24"/>
                <w:szCs w:val="24"/>
                <w:vertAlign w:val="baseline"/>
                <w:lang w:val="en-US" w:eastAsia="zh-CN" w:bidi="ar-SA"/>
              </w:rPr>
            </w:pPr>
            <w:r>
              <w:rPr>
                <w:rFonts w:hint="eastAsia" w:ascii="宋体" w:hAnsi="宋体" w:eastAsia="宋体" w:cs="宋体"/>
                <w:b w:val="0"/>
                <w:bCs/>
                <w:sz w:val="24"/>
                <w:szCs w:val="24"/>
                <w:vertAlign w:val="baseline"/>
                <w:lang w:val="en-US" w:eastAsia="zh-CN" w:bidi="ar-SA"/>
              </w:rPr>
              <w:t>（7）通过学生“</w:t>
            </w:r>
            <w:r>
              <w:rPr>
                <w:rFonts w:hint="eastAsia" w:asciiTheme="minorEastAsia" w:hAnsiTheme="minorEastAsia" w:eastAsiaTheme="minorEastAsia" w:cstheme="minorEastAsia"/>
                <w:b w:val="0"/>
                <w:bCs w:val="0"/>
                <w:kern w:val="2"/>
                <w:sz w:val="24"/>
                <w:szCs w:val="24"/>
                <w:lang w:val="en-US" w:eastAsia="zh-CN" w:bidi="ar-SA"/>
              </w:rPr>
              <w:t>独立思考—合作交流—分享做法”的方式，突破教材例题。培养学生一题多解，从不同角度解决问题的能力。</w:t>
            </w:r>
          </w:p>
          <w:p>
            <w:pPr>
              <w:rPr>
                <w:rFonts w:hint="default"/>
                <w:lang w:val="en-US" w:eastAsia="zh-CN"/>
              </w:rPr>
            </w:pPr>
            <w:r>
              <w:rPr>
                <w:rFonts w:hint="eastAsia" w:ascii="宋体" w:hAnsi="宋体" w:eastAsia="宋体" w:cs="宋体"/>
                <w:b w:val="0"/>
                <w:bCs/>
                <w:sz w:val="24"/>
                <w:szCs w:val="24"/>
                <w:vertAlign w:val="baseline"/>
                <w:lang w:val="en-US" w:eastAsia="zh-CN" w:bidi="ar-SA"/>
              </w:rPr>
              <w:t>（8）没有图形的一道题目，可以培养学生从已知条件入手独立画图的能力。</w:t>
            </w:r>
          </w:p>
          <w:p>
            <w:pPr>
              <w:rPr>
                <w:rFonts w:hint="eastAsia" w:asciiTheme="minorEastAsia" w:hAnsiTheme="minorEastAsia" w:eastAsiaTheme="minorEastAsia" w:cstheme="minorEastAsia"/>
                <w:vertAlign w:val="baseline"/>
                <w:lang w:val="en-US" w:eastAsia="zh-CN"/>
              </w:rPr>
            </w:pPr>
          </w:p>
          <w:p>
            <w:pPr>
              <w:rPr>
                <w:rFonts w:hint="default"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9）从知识内容、思想方法、单元框架三个方面让学生总结今天学的内容，通过今天的学习，学生站在整体单元框架上去思考接下来的学习，并运用三角形的内角和去证明外角和、多边形的内角和与外角和等，启发学生思考，激发学生的学习兴趣。</w:t>
            </w:r>
          </w:p>
          <w:p>
            <w:pPr>
              <w:rPr>
                <w:rFonts w:hint="eastAsia" w:asciiTheme="minorEastAsia" w:hAnsiTheme="minorEastAsia" w:eastAsiaTheme="minorEastAsia" w:cstheme="minorEastAsia"/>
                <w:vertAlign w:val="baseline"/>
                <w:lang w:val="en-US" w:eastAsia="zh-CN"/>
              </w:rPr>
            </w:pPr>
          </w:p>
          <w:p>
            <w:pPr>
              <w:rPr>
                <w:rFonts w:hint="eastAsia" w:asciiTheme="minorEastAsia" w:hAnsiTheme="minorEastAsia" w:eastAsiaTheme="minorEastAsia" w:cstheme="minorEastAsia"/>
                <w:vertAlign w:val="baseline"/>
                <w:lang w:val="en-US" w:eastAsia="zh-CN"/>
              </w:rPr>
            </w:pPr>
          </w:p>
          <w:p>
            <w:pPr>
              <w:rPr>
                <w:rFonts w:hint="eastAsia" w:asciiTheme="minorEastAsia" w:hAnsiTheme="minorEastAsia" w:eastAsiaTheme="minorEastAsia" w:cstheme="minorEastAsia"/>
                <w:vertAlign w:val="baseline"/>
                <w:lang w:val="en-US" w:eastAsia="zh-CN"/>
              </w:rPr>
            </w:pPr>
          </w:p>
          <w:p>
            <w:pPr>
              <w:rPr>
                <w:rFonts w:hint="eastAsia" w:asciiTheme="minorEastAsia" w:hAnsiTheme="minorEastAsia" w:eastAsiaTheme="minorEastAsia" w:cstheme="minorEastAsia"/>
                <w:vertAlign w:val="baseline"/>
                <w:lang w:val="en-US" w:eastAsia="zh-CN"/>
              </w:rPr>
            </w:pPr>
          </w:p>
          <w:p>
            <w:pPr>
              <w:rPr>
                <w:rFonts w:hint="eastAsia" w:asciiTheme="minorEastAsia" w:hAnsiTheme="minorEastAsia" w:eastAsiaTheme="minorEastAsia" w:cstheme="minorEastAsia"/>
                <w:vertAlign w:val="baseline"/>
                <w:lang w:val="en-US" w:eastAsia="zh-CN"/>
              </w:rPr>
            </w:pPr>
          </w:p>
          <w:p>
            <w:pPr>
              <w:rPr>
                <w:rFonts w:hint="eastAsia" w:asciiTheme="minorEastAsia" w:hAnsiTheme="minorEastAsia" w:eastAsiaTheme="minorEastAsia" w:cstheme="minorEastAsia"/>
                <w:vertAlign w:val="baseline"/>
                <w:lang w:val="en-US" w:eastAsia="zh-CN"/>
              </w:rPr>
            </w:pPr>
          </w:p>
          <w:p>
            <w:pPr>
              <w:rPr>
                <w:rFonts w:hint="eastAsia" w:asciiTheme="minorEastAsia" w:hAnsiTheme="minorEastAsia" w:eastAsiaTheme="minorEastAsia" w:cstheme="minorEastAsia"/>
                <w:vertAlign w:val="baseline"/>
                <w:lang w:val="en-US" w:eastAsia="zh-CN"/>
              </w:rPr>
            </w:pPr>
          </w:p>
          <w:p>
            <w:pPr>
              <w:rPr>
                <w:rFonts w:hint="eastAsia" w:asciiTheme="minorEastAsia" w:hAnsiTheme="minorEastAsia" w:eastAsiaTheme="minorEastAsia" w:cstheme="minorEastAsia"/>
                <w:b w:val="0"/>
                <w:bCs/>
                <w:sz w:val="24"/>
                <w:szCs w:val="24"/>
                <w:vertAlign w:val="baseline"/>
                <w:lang w:val="en-US" w:eastAsia="zh-CN" w:bidi="ar-SA"/>
              </w:rPr>
            </w:pPr>
            <w:r>
              <w:rPr>
                <w:rFonts w:hint="eastAsia" w:asciiTheme="minorEastAsia" w:hAnsiTheme="minorEastAsia" w:eastAsiaTheme="minorEastAsia" w:cstheme="minorEastAsia"/>
                <w:vertAlign w:val="baseline"/>
                <w:lang w:val="en-US" w:eastAsia="zh-CN"/>
              </w:rPr>
              <w:t>（10）结合数学史的总结，激发学生的学习兴趣，让学生深入了解数学的发展历程、数学家们创造数学的故事，从中得到启发，有助于提高学生的数学思维能力。同时提高学生的历史文化素养。</w:t>
            </w:r>
          </w:p>
          <w:p>
            <w:pPr>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4627" w:type="dxa"/>
            <w:gridSpan w:val="2"/>
            <w:shd w:val="clear" w:color="auto" w:fill="auto"/>
            <w:noWrap w:val="0"/>
            <w:vAlign w:val="top"/>
          </w:tcPr>
          <w:p>
            <w:pPr>
              <w:widowControl w:val="0"/>
              <w:tabs>
                <w:tab w:val="center" w:pos="3670"/>
                <w:tab w:val="left" w:pos="5992"/>
              </w:tabs>
              <w:spacing w:line="480" w:lineRule="auto"/>
              <w:jc w:val="center"/>
              <w:rPr>
                <w:rFonts w:hint="default" w:asciiTheme="minorEastAsia" w:hAnsiTheme="minorEastAsia" w:eastAsiaTheme="minorEastAsia" w:cstheme="minorEastAsia"/>
                <w:sz w:val="24"/>
                <w:szCs w:val="24"/>
                <w:vertAlign w:val="baseline"/>
                <w:lang w:val="en-US" w:eastAsia="zh-CN" w:bidi="ar-SA"/>
              </w:rPr>
            </w:pPr>
            <w:r>
              <w:rPr>
                <w:rFonts w:hint="eastAsia" w:asciiTheme="minorEastAsia" w:hAnsiTheme="minorEastAsia" w:eastAsiaTheme="minorEastAsia" w:cstheme="minorEastAsia"/>
                <w:sz w:val="24"/>
                <w:szCs w:val="24"/>
                <w:vertAlign w:val="baseline"/>
                <w:lang w:val="en-US" w:eastAsia="zh-CN" w:bidi="ar-SA"/>
              </w:rPr>
              <w:t>板书</w:t>
            </w:r>
          </w:p>
        </w:tc>
        <w:tc>
          <w:tcPr>
            <w:tcW w:w="4680" w:type="dxa"/>
            <w:gridSpan w:val="4"/>
            <w:shd w:val="clear" w:color="auto" w:fill="auto"/>
            <w:noWrap w:val="0"/>
            <w:vAlign w:val="top"/>
          </w:tcPr>
          <w:p>
            <w:pPr>
              <w:widowControl w:val="0"/>
              <w:spacing w:line="360" w:lineRule="auto"/>
              <w:jc w:val="center"/>
              <w:rPr>
                <w:rFonts w:hint="default"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4627" w:type="dxa"/>
            <w:gridSpan w:val="2"/>
            <w:vAlign w:val="top"/>
          </w:tcPr>
          <w:p>
            <w:pPr>
              <w:pStyle w:val="2"/>
              <w:jc w:val="left"/>
              <w:rPr>
                <w:rFonts w:hint="eastAsia" w:asciiTheme="minorEastAsia" w:hAnsiTheme="minorEastAsia" w:eastAsiaTheme="minorEastAsia" w:cstheme="minorEastAsia"/>
                <w:sz w:val="24"/>
                <w:szCs w:val="24"/>
                <w:vertAlign w:val="baseline"/>
                <w:lang w:val="en-US" w:eastAsia="zh-CN" w:bidi="ar-SA"/>
              </w:rPr>
            </w:pPr>
            <w:r>
              <w:rPr>
                <w:rFonts w:hint="eastAsia" w:asciiTheme="minorEastAsia" w:hAnsiTheme="minorEastAsia" w:eastAsiaTheme="minorEastAsia" w:cstheme="minorEastAsia"/>
                <w:sz w:val="24"/>
                <w:szCs w:val="24"/>
                <w:vertAlign w:val="baseline"/>
                <w:lang w:val="en-US" w:eastAsia="zh-CN" w:bidi="ar-SA"/>
              </w:rPr>
              <w:drawing>
                <wp:inline distT="0" distB="0" distL="114300" distR="114300">
                  <wp:extent cx="2800350" cy="1679575"/>
                  <wp:effectExtent l="0" t="0" r="0" b="15875"/>
                  <wp:docPr id="27" name="图片 27" descr="d005250690049b62bf0a2f91bafc8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d005250690049b62bf0a2f91bafc8da"/>
                          <pic:cNvPicPr>
                            <a:picLocks noChangeAspect="1"/>
                          </pic:cNvPicPr>
                        </pic:nvPicPr>
                        <pic:blipFill>
                          <a:blip r:embed="rId15"/>
                          <a:stretch>
                            <a:fillRect/>
                          </a:stretch>
                        </pic:blipFill>
                        <pic:spPr>
                          <a:xfrm>
                            <a:off x="0" y="0"/>
                            <a:ext cx="2800350" cy="1679575"/>
                          </a:xfrm>
                          <a:prstGeom prst="rect">
                            <a:avLst/>
                          </a:prstGeom>
                        </pic:spPr>
                      </pic:pic>
                    </a:graphicData>
                  </a:graphic>
                </wp:inline>
              </w:drawing>
            </w:r>
          </w:p>
        </w:tc>
        <w:tc>
          <w:tcPr>
            <w:tcW w:w="4680" w:type="dxa"/>
            <w:gridSpan w:val="4"/>
            <w:vAlign w:val="top"/>
          </w:tcPr>
          <w:p>
            <w:pPr>
              <w:rPr>
                <w:rFonts w:hint="eastAsia" w:asciiTheme="minorEastAsia" w:hAnsiTheme="minorEastAsia" w:eastAsiaTheme="minorEastAsia" w:cstheme="minorEastAsia"/>
                <w:vertAlign w:val="baseline"/>
              </w:rPr>
            </w:pPr>
            <w:r>
              <w:rPr>
                <w:rFonts w:hint="eastAsia" w:asciiTheme="minorEastAsia" w:hAnsiTheme="minorEastAsia" w:eastAsiaTheme="minorEastAsia" w:cstheme="minorEastAsia"/>
                <w:vertAlign w:val="baseline"/>
              </w:rPr>
              <w:t>1.（基础巩固）同步练习册59-61页</w:t>
            </w:r>
          </w:p>
          <w:p>
            <w:pPr>
              <w:rPr>
                <w:rFonts w:hint="eastAsia" w:asciiTheme="minorEastAsia" w:hAnsiTheme="minorEastAsia" w:eastAsiaTheme="minorEastAsia" w:cstheme="minorEastAsia"/>
                <w:vertAlign w:val="baseline"/>
              </w:rPr>
            </w:pPr>
            <w:r>
              <w:rPr>
                <w:rFonts w:hint="eastAsia" w:asciiTheme="minorEastAsia" w:hAnsiTheme="minorEastAsia" w:eastAsiaTheme="minorEastAsia" w:cstheme="minorEastAsia"/>
                <w:vertAlign w:val="baseline"/>
              </w:rPr>
              <w:t>必做题：选择题1-5；填空题1-5；解答题1、2</w:t>
            </w:r>
          </w:p>
          <w:p>
            <w:pPr>
              <w:rPr>
                <w:rFonts w:hint="eastAsia" w:asciiTheme="minorEastAsia" w:hAnsiTheme="minorEastAsia" w:eastAsiaTheme="minorEastAsia" w:cstheme="minorEastAsia"/>
                <w:vertAlign w:val="baseline"/>
              </w:rPr>
            </w:pPr>
            <w:r>
              <w:rPr>
                <w:rFonts w:hint="eastAsia" w:asciiTheme="minorEastAsia" w:hAnsiTheme="minorEastAsia" w:eastAsiaTheme="minorEastAsia" w:cstheme="minorEastAsia"/>
                <w:vertAlign w:val="baseline"/>
              </w:rPr>
              <w:t>选做题：解答题3</w:t>
            </w:r>
          </w:p>
          <w:p>
            <w:pPr>
              <w:numPr>
                <w:ilvl w:val="0"/>
                <w:numId w:val="4"/>
              </w:numPr>
              <w:rPr>
                <w:rFonts w:hint="eastAsia" w:asciiTheme="minorEastAsia" w:hAnsiTheme="minorEastAsia" w:eastAsiaTheme="minorEastAsia" w:cstheme="minorEastAsia"/>
                <w:vertAlign w:val="baseline"/>
              </w:rPr>
            </w:pPr>
            <w:r>
              <w:rPr>
                <w:rFonts w:hint="eastAsia" w:asciiTheme="minorEastAsia" w:hAnsiTheme="minorEastAsia" w:eastAsiaTheme="minorEastAsia" w:cstheme="minorEastAsia"/>
                <w:vertAlign w:val="baseline"/>
              </w:rPr>
              <w:t>（拓展</w:t>
            </w:r>
            <w:r>
              <w:rPr>
                <w:rFonts w:hint="eastAsia" w:asciiTheme="minorEastAsia" w:hAnsiTheme="minorEastAsia" w:eastAsiaTheme="minorEastAsia" w:cstheme="minorEastAsia"/>
                <w:vertAlign w:val="baseline"/>
                <w:lang w:val="en-US" w:eastAsia="zh-CN"/>
              </w:rPr>
              <w:t>思考</w:t>
            </w:r>
            <w:r>
              <w:rPr>
                <w:rFonts w:hint="eastAsia" w:asciiTheme="minorEastAsia" w:hAnsiTheme="minorEastAsia" w:eastAsiaTheme="minorEastAsia" w:cstheme="minorEastAsia"/>
                <w:vertAlign w:val="baseline"/>
              </w:rPr>
              <w:t>）</w:t>
            </w:r>
          </w:p>
          <w:p>
            <w:pPr>
              <w:numPr>
                <w:ilvl w:val="0"/>
                <w:numId w:val="0"/>
              </w:numPr>
              <w:rPr>
                <w:rFonts w:hint="eastAsia" w:asciiTheme="minorEastAsia" w:hAnsiTheme="minorEastAsia" w:eastAsiaTheme="minorEastAsia" w:cstheme="minorEastAsia"/>
                <w:vertAlign w:val="baseline"/>
              </w:rPr>
            </w:pPr>
            <w:r>
              <w:rPr>
                <w:rFonts w:hint="eastAsia" w:asciiTheme="minorEastAsia" w:hAnsiTheme="minorEastAsia" w:eastAsiaTheme="minorEastAsia" w:cstheme="minorEastAsia"/>
                <w:vertAlign w:val="baseline"/>
              </w:rPr>
              <w:t>（1）三角形的外角和是否也是一个固定的值呢？</w:t>
            </w:r>
          </w:p>
          <w:p>
            <w:pPr>
              <w:numPr>
                <w:ilvl w:val="0"/>
                <w:numId w:val="0"/>
              </w:numPr>
              <w:rPr>
                <w:rFonts w:hint="eastAsia" w:asciiTheme="minorEastAsia" w:hAnsiTheme="minorEastAsia" w:eastAsiaTheme="minorEastAsia" w:cstheme="minorEastAsia"/>
                <w:vertAlign w:val="baseline"/>
              </w:rPr>
            </w:pPr>
            <w:r>
              <w:rPr>
                <w:rFonts w:hint="eastAsia" w:asciiTheme="minorEastAsia" w:hAnsiTheme="minorEastAsia" w:eastAsiaTheme="minorEastAsia" w:cstheme="minorEastAsia"/>
                <w:vertAlign w:val="baseline"/>
              </w:rPr>
              <w:t>（2）我们可以利用三角形的内角和探索外角和的哪些性质呢？</w:t>
            </w:r>
          </w:p>
          <w:p>
            <w:pPr>
              <w:numPr>
                <w:ilvl w:val="0"/>
                <w:numId w:val="0"/>
              </w:numPr>
              <w:rPr>
                <w:rFonts w:hint="eastAsia" w:asciiTheme="minorEastAsia" w:hAnsiTheme="minorEastAsia" w:eastAsiaTheme="minorEastAsia" w:cstheme="minorEastAsia"/>
                <w:vertAlign w:val="baseline"/>
              </w:rPr>
            </w:pPr>
            <w:r>
              <w:rPr>
                <w:rFonts w:hint="eastAsia" w:asciiTheme="minorEastAsia" w:hAnsiTheme="minorEastAsia" w:eastAsiaTheme="minorEastAsia" w:cstheme="minorEastAsia"/>
                <w:vertAlign w:val="baseline"/>
              </w:rPr>
              <w:t>（3）多边形的内角和怎么求呢？</w:t>
            </w:r>
          </w:p>
          <w:p>
            <w:pPr>
              <w:widowControl w:val="0"/>
              <w:spacing w:line="360" w:lineRule="auto"/>
              <w:jc w:val="left"/>
              <w:rPr>
                <w:rFonts w:hint="eastAsia" w:ascii="宋体" w:hAnsi="宋体" w:eastAsia="宋体" w:cs="宋体"/>
                <w:b w:val="0"/>
                <w:bCs/>
                <w:color w:val="auto"/>
                <w:sz w:val="24"/>
                <w:szCs w:val="24"/>
                <w:lang w:val="en-US" w:eastAsia="zh-CN"/>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MS Mincho">
    <w:altName w:val="Yu Gothic UI"/>
    <w:panose1 w:val="02020609040205080304"/>
    <w:charset w:val="80"/>
    <w:family w:val="roman"/>
    <w:pitch w:val="default"/>
    <w:sig w:usb0="00000000" w:usb1="00000000" w:usb2="00000010" w:usb3="00000000" w:csb0="4002009F" w:csb1="DFD70000"/>
  </w:font>
  <w:font w:name="Calibri Light">
    <w:panose1 w:val="020F0302020204030204"/>
    <w:charset w:val="00"/>
    <w:family w:val="auto"/>
    <w:pitch w:val="default"/>
    <w:sig w:usb0="E4002EFF" w:usb1="C200247B" w:usb2="00000009" w:usb3="00000000" w:csb0="200001FF" w:csb1="00000000"/>
  </w:font>
  <w:font w:name="Yu Gothic UI">
    <w:panose1 w:val="020B0500000000000000"/>
    <w:charset w:val="80"/>
    <w:family w:val="auto"/>
    <w:pitch w:val="default"/>
    <w:sig w:usb0="E00002FF" w:usb1="2AC7FDFF" w:usb2="00000016" w:usb3="00000000" w:csb0="2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EE3BD6"/>
    <w:multiLevelType w:val="singleLevel"/>
    <w:tmpl w:val="8CEE3BD6"/>
    <w:lvl w:ilvl="0" w:tentative="0">
      <w:start w:val="2"/>
      <w:numFmt w:val="decimal"/>
      <w:lvlText w:val="%1."/>
      <w:lvlJc w:val="left"/>
      <w:pPr>
        <w:tabs>
          <w:tab w:val="left" w:pos="312"/>
        </w:tabs>
      </w:pPr>
    </w:lvl>
  </w:abstractNum>
  <w:abstractNum w:abstractNumId="1">
    <w:nsid w:val="2DFA92F7"/>
    <w:multiLevelType w:val="singleLevel"/>
    <w:tmpl w:val="2DFA92F7"/>
    <w:lvl w:ilvl="0" w:tentative="0">
      <w:start w:val="2"/>
      <w:numFmt w:val="chineseCounting"/>
      <w:suff w:val="nothing"/>
      <w:lvlText w:val="%1、"/>
      <w:lvlJc w:val="left"/>
      <w:rPr>
        <w:rFonts w:hint="eastAsia"/>
      </w:rPr>
    </w:lvl>
  </w:abstractNum>
  <w:abstractNum w:abstractNumId="2">
    <w:nsid w:val="68C26FC1"/>
    <w:multiLevelType w:val="singleLevel"/>
    <w:tmpl w:val="68C26FC1"/>
    <w:lvl w:ilvl="0" w:tentative="0">
      <w:start w:val="5"/>
      <w:numFmt w:val="chineseCounting"/>
      <w:suff w:val="nothing"/>
      <w:lvlText w:val="%1、"/>
      <w:lvlJc w:val="left"/>
      <w:rPr>
        <w:rFonts w:hint="eastAsia"/>
      </w:rPr>
    </w:lvl>
  </w:abstractNum>
  <w:abstractNum w:abstractNumId="3">
    <w:nsid w:val="7DF0AB2B"/>
    <w:multiLevelType w:val="singleLevel"/>
    <w:tmpl w:val="7DF0AB2B"/>
    <w:lvl w:ilvl="0" w:tentative="0">
      <w:start w:val="3"/>
      <w:numFmt w:val="decimal"/>
      <w:suff w:val="nothing"/>
      <w:lvlText w:val="（%1）"/>
      <w:lvlJc w:val="left"/>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I0ZGZhYTNhYzBkNzc0M2I2NjcxM2UwYjFhNmQ4ZDYifQ=="/>
  </w:docVars>
  <w:rsids>
    <w:rsidRoot w:val="77C45455"/>
    <w:rsid w:val="0F0F5662"/>
    <w:rsid w:val="132013EF"/>
    <w:rsid w:val="1EFF1718"/>
    <w:rsid w:val="278503CA"/>
    <w:rsid w:val="2CED4C64"/>
    <w:rsid w:val="4A887440"/>
    <w:rsid w:val="77C45455"/>
    <w:rsid w:val="7A237C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rPr>
      <w:rFonts w:ascii="Cambria" w:hAnsi="Cambria" w:eastAsia="MS Mincho" w:cs="Times New Roman"/>
      <w:sz w:val="24"/>
      <w:szCs w:val="24"/>
      <w:lang w:val="en-US" w:eastAsia="zh-CN" w:bidi="ar-SA"/>
    </w:rPr>
  </w:style>
  <w:style w:type="character" w:default="1" w:styleId="5">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Title"/>
    <w:basedOn w:val="1"/>
    <w:next w:val="1"/>
    <w:autoRedefine/>
    <w:qFormat/>
    <w:uiPriority w:val="10"/>
    <w:pPr>
      <w:spacing w:before="240" w:after="60"/>
      <w:jc w:val="center"/>
      <w:outlineLvl w:val="0"/>
    </w:pPr>
    <w:rPr>
      <w:rFonts w:asciiTheme="majorHAnsi" w:hAnsiTheme="majorHAnsi" w:eastAsiaTheme="majorEastAsia" w:cstheme="majorBidi"/>
      <w:b/>
      <w:bCs/>
      <w:sz w:val="32"/>
      <w:szCs w:val="32"/>
    </w:rPr>
  </w:style>
  <w:style w:type="table" w:styleId="4">
    <w:name w:val="Table Grid"/>
    <w:basedOn w:val="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6">
    <w:name w:val="List Paragraph"/>
    <w:basedOn w:val="1"/>
    <w:autoRedefine/>
    <w:qFormat/>
    <w:uiPriority w:val="0"/>
    <w:pPr>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image" Target="media/image6.emf"/><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179</Words>
  <Characters>179</Characters>
  <Lines>0</Lines>
  <Paragraphs>0</Paragraphs>
  <TotalTime>5</TotalTime>
  <ScaleCrop>false</ScaleCrop>
  <LinksUpToDate>false</LinksUpToDate>
  <CharactersWithSpaces>185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符雨婷</dc:creator>
  <cp:lastModifiedBy>橘子辉煌</cp:lastModifiedBy>
  <cp:revision>1</cp:revision>
  <dcterms:created xsi:type="dcterms:W3CDTF">2025-04-21T01:12:00Z</dcterms:created>
  <dcterms:modified xsi:type="dcterms:W3CDTF">2025-10-08T16:16:36Z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65DA7FEC1E6A456290D6A6C685FE600A_13</vt:lpwstr>
  </property>
  <property fmtid="{D5CDD505-2E9C-101B-9397-08002B2CF9AE}" pid="4" name="KSOTemplateDocerSaveRecord">
    <vt:lpwstr>eyJoZGlkIjoiZDJlNDUwM2MxNGRhMTkxOGFlN2FjNjA0ZGQ4MTUwYWEiLCJ1c2VySWQiOiI0NzY3NDY0MDEifQ==</vt:lpwstr>
  </property>
</Properties>
</file>