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4EAB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融合国家中小学智慧教育平台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+AI助教+人工智能生成资源的</w:t>
      </w:r>
    </w:p>
    <w:p w14:paraId="76EF98C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教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学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设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计</w:t>
      </w:r>
    </w:p>
    <w:p w14:paraId="1B1D88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960" w:firstLineChars="7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----第5章《一元一次方程》小结与复习</w:t>
      </w:r>
    </w:p>
    <w:p w14:paraId="3CCC32B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廖再兴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海南省海口市   海口实验中学</w:t>
      </w:r>
    </w:p>
    <w:p w14:paraId="052AEEF6">
      <w:pPr>
        <w:rPr>
          <w:rFonts w:hint="eastAsia"/>
          <w:lang w:val="en-US" w:eastAsia="zh-CN"/>
        </w:rPr>
      </w:pPr>
    </w:p>
    <w:p w14:paraId="4B5C93D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一、教材分析</w:t>
      </w:r>
    </w:p>
    <w:p w14:paraId="03E607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内容定位</w:t>
      </w:r>
      <w:r>
        <w:rPr>
          <w:rFonts w:hint="eastAsia" w:ascii="宋体" w:hAnsi="宋体" w:eastAsia="宋体" w:cs="宋体"/>
          <w:sz w:val="28"/>
          <w:szCs w:val="28"/>
        </w:rPr>
        <w:t>：本章为华东师大版七年级数学下册核心章节，涵盖“从实际问题到方程”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“解一元一次方程”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“实践与探索”三大板块，是学生从算术思维向代数思维转型的关键载体，奠定后续多元方程、函数等知识的学习基础。</w:t>
      </w:r>
    </w:p>
    <w:p w14:paraId="64E623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编写特点</w:t>
      </w:r>
      <w:r>
        <w:rPr>
          <w:rFonts w:hint="eastAsia" w:ascii="宋体" w:hAnsi="宋体" w:eastAsia="宋体" w:cs="宋体"/>
          <w:sz w:val="28"/>
          <w:szCs w:val="28"/>
        </w:rPr>
        <w:t>：教材以“问题情境—建立模型—求解验证”为主线，通过工程、行程等实际问题强化建模能力，在解法教学中渗透等式性质的逻辑推理，体现“数学源于生活、用于生活”的理念。</w:t>
      </w:r>
    </w:p>
    <w:p w14:paraId="7130F7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教学价值</w:t>
      </w:r>
      <w:r>
        <w:rPr>
          <w:rFonts w:hint="eastAsia" w:ascii="宋体" w:hAnsi="宋体" w:eastAsia="宋体" w:cs="宋体"/>
          <w:sz w:val="28"/>
          <w:szCs w:val="28"/>
        </w:rPr>
        <w:t>：本章是落实“模型思想”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“数学运算”等核心素养的重要载体，其“化繁为简”的转化思想对培养学生逻辑推理能力具有不可替代的作用。</w:t>
      </w:r>
    </w:p>
    <w:p w14:paraId="34622A5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二、教学目标</w:t>
      </w:r>
    </w:p>
    <w:p w14:paraId="22E3FDC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（一）核心素养目标</w:t>
      </w:r>
    </w:p>
    <w:p w14:paraId="7F8F02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数学运算</w:t>
      </w:r>
      <w:r>
        <w:rPr>
          <w:rFonts w:hint="eastAsia" w:ascii="宋体" w:hAnsi="宋体" w:eastAsia="宋体" w:cs="宋体"/>
          <w:sz w:val="28"/>
          <w:szCs w:val="28"/>
        </w:rPr>
        <w:t>：能规范完成一元一次方程的求解，精准规避去分母、移项等易错环节，运算正确率达90%以上。</w:t>
      </w:r>
    </w:p>
    <w:p w14:paraId="594BAC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模型思想</w:t>
      </w:r>
      <w:r>
        <w:rPr>
          <w:rFonts w:hint="eastAsia" w:ascii="宋体" w:hAnsi="宋体" w:eastAsia="宋体" w:cs="宋体"/>
          <w:sz w:val="28"/>
          <w:szCs w:val="28"/>
        </w:rPr>
        <w:t>：能从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简单的</w:t>
      </w:r>
      <w:r>
        <w:rPr>
          <w:rFonts w:hint="eastAsia" w:ascii="宋体" w:hAnsi="宋体" w:eastAsia="宋体" w:cs="宋体"/>
          <w:sz w:val="28"/>
          <w:szCs w:val="28"/>
        </w:rPr>
        <w:t>实际问题中提取等量关系，建立方程模型，解决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和差、</w:t>
      </w:r>
      <w:r>
        <w:rPr>
          <w:rFonts w:hint="eastAsia" w:ascii="宋体" w:hAnsi="宋体" w:eastAsia="宋体" w:cs="宋体"/>
          <w:sz w:val="28"/>
          <w:szCs w:val="28"/>
        </w:rPr>
        <w:t>行程、工程等典型问题。</w:t>
      </w:r>
    </w:p>
    <w:p w14:paraId="47E42CB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逻辑推理</w:t>
      </w:r>
      <w:r>
        <w:rPr>
          <w:rFonts w:hint="eastAsia" w:ascii="宋体" w:hAnsi="宋体" w:eastAsia="宋体" w:cs="宋体"/>
          <w:sz w:val="28"/>
          <w:szCs w:val="28"/>
        </w:rPr>
        <w:t>：通过一题多解、变式训练，理解方程解法的内在逻辑，能清晰阐述解题思路。</w:t>
      </w:r>
    </w:p>
    <w:p w14:paraId="150EAD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创新意识</w:t>
      </w:r>
      <w:r>
        <w:rPr>
          <w:rFonts w:hint="eastAsia" w:ascii="宋体" w:hAnsi="宋体" w:eastAsia="宋体" w:cs="宋体"/>
          <w:sz w:val="28"/>
          <w:szCs w:val="28"/>
        </w:rPr>
        <w:t>：在探究性问题中尝试多角度分析，提出个性化解题方案，培</w:t>
      </w:r>
    </w:p>
    <w:p w14:paraId="5879C20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2" w:leftChars="96" w:firstLine="0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养思维灵活性。</w:t>
      </w:r>
    </w:p>
    <w:p w14:paraId="1927909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（二）知识与技能目标</w:t>
      </w:r>
    </w:p>
    <w:p w14:paraId="7230E1A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构建一元一次方程的知识体系，掌握方程定义、解法步骤及应用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题解题步骤及</w:t>
      </w:r>
      <w:r>
        <w:rPr>
          <w:rFonts w:hint="eastAsia" w:ascii="宋体" w:hAnsi="宋体" w:eastAsia="宋体" w:cs="宋体"/>
          <w:sz w:val="28"/>
          <w:szCs w:val="28"/>
        </w:rPr>
        <w:t>类型。</w:t>
      </w:r>
    </w:p>
    <w:p w14:paraId="4C2251B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能熟练运用等式性质解含分数系数的方程，会处理字母参数问题。</w:t>
      </w:r>
    </w:p>
    <w:p w14:paraId="7510576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（三）过程与方法目标</w:t>
      </w:r>
    </w:p>
    <w:p w14:paraId="4040DCB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通过自主梳理、合作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学习</w:t>
      </w:r>
      <w:r>
        <w:rPr>
          <w:rFonts w:hint="eastAsia" w:ascii="宋体" w:hAnsi="宋体" w:eastAsia="宋体" w:cs="宋体"/>
          <w:sz w:val="28"/>
          <w:szCs w:val="28"/>
        </w:rPr>
        <w:t>，提升知识整合与问题解决能力。</w:t>
      </w:r>
    </w:p>
    <w:p w14:paraId="61A3650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借助AI助教的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解题思路点拨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体验等量关系的运用都能解决问题</w:t>
      </w:r>
      <w:r>
        <w:rPr>
          <w:rFonts w:hint="eastAsia" w:ascii="宋体" w:hAnsi="宋体" w:eastAsia="宋体" w:cs="宋体"/>
          <w:sz w:val="28"/>
          <w:szCs w:val="28"/>
        </w:rPr>
        <w:t>，优化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解题</w:t>
      </w:r>
      <w:r>
        <w:rPr>
          <w:rFonts w:hint="eastAsia" w:ascii="宋体" w:hAnsi="宋体" w:eastAsia="宋体" w:cs="宋体"/>
          <w:sz w:val="28"/>
          <w:szCs w:val="28"/>
        </w:rPr>
        <w:t>策略。</w:t>
      </w:r>
    </w:p>
    <w:p w14:paraId="695F789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三、教学重点与难点</w:t>
      </w:r>
    </w:p>
    <w:p w14:paraId="4D821C1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重点</w:t>
      </w:r>
      <w:r>
        <w:rPr>
          <w:rFonts w:hint="eastAsia" w:ascii="宋体" w:hAnsi="宋体" w:eastAsia="宋体" w:cs="宋体"/>
          <w:sz w:val="28"/>
          <w:szCs w:val="28"/>
        </w:rPr>
        <w:t>：一元一次方程的解法规范；实际问题中等量关系的挖掘与建模。</w:t>
      </w:r>
    </w:p>
    <w:p w14:paraId="192AB9C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难点</w:t>
      </w:r>
      <w:r>
        <w:rPr>
          <w:rFonts w:hint="eastAsia" w:ascii="宋体" w:hAnsi="宋体" w:eastAsia="宋体" w:cs="宋体"/>
          <w:sz w:val="28"/>
          <w:szCs w:val="28"/>
        </w:rPr>
        <w:t>：复杂应用题（如方案选择、动态行程问题）的建模过程；变式问题的灵活应对。</w:t>
      </w:r>
    </w:p>
    <w:p w14:paraId="2EF0DAA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四、教法与学法</w:t>
      </w:r>
    </w:p>
    <w:p w14:paraId="30D23B7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（一）教法</w:t>
      </w:r>
    </w:p>
    <w:p w14:paraId="7502B16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混合式授课法</w:t>
      </w:r>
      <w:r>
        <w:rPr>
          <w:rFonts w:hint="eastAsia" w:ascii="宋体" w:hAnsi="宋体" w:eastAsia="宋体" w:cs="宋体"/>
          <w:sz w:val="28"/>
          <w:szCs w:val="28"/>
        </w:rPr>
        <w:t>：依托国家中小学智慧教育平台调取本章复习课件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及传送学习任务单</w:t>
      </w:r>
      <w:r>
        <w:rPr>
          <w:rFonts w:hint="eastAsia" w:ascii="宋体" w:hAnsi="宋体" w:eastAsia="宋体" w:cs="宋体"/>
          <w:sz w:val="28"/>
          <w:szCs w:val="28"/>
        </w:rPr>
        <w:t>、典型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习</w:t>
      </w:r>
      <w:r>
        <w:rPr>
          <w:rFonts w:hint="eastAsia" w:ascii="宋体" w:hAnsi="宋体" w:eastAsia="宋体" w:cs="宋体"/>
          <w:sz w:val="28"/>
          <w:szCs w:val="28"/>
        </w:rPr>
        <w:t>题，结合讲授法解析核心难点。</w:t>
      </w:r>
    </w:p>
    <w:p w14:paraId="442F63E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AI助教赋能法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30290BD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命制分层习题并随机点名答题，即时生成答题数据与个性化评价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针对典型例题（如含分母方程求解）演示一题多解，对比不同方法优劣；</w:t>
      </w:r>
    </w:p>
    <w:p w14:paraId="71276C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课堂小结环节生成知识图谱与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小结提升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716B55D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（二）学法</w:t>
      </w:r>
    </w:p>
    <w:p w14:paraId="0D65469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自主学习</w:t>
      </w:r>
      <w:r>
        <w:rPr>
          <w:rFonts w:hint="eastAsia" w:ascii="宋体" w:hAnsi="宋体" w:eastAsia="宋体" w:cs="宋体"/>
          <w:sz w:val="28"/>
          <w:szCs w:val="28"/>
        </w:rPr>
        <w:t>：借助平台资源与AI任务单梳理知识脉络，完成基础检测。</w:t>
      </w:r>
    </w:p>
    <w:p w14:paraId="53B8990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合作学习</w:t>
      </w:r>
      <w:r>
        <w:rPr>
          <w:rFonts w:hint="eastAsia" w:ascii="宋体" w:hAnsi="宋体" w:eastAsia="宋体" w:cs="宋体"/>
          <w:sz w:val="28"/>
          <w:szCs w:val="28"/>
        </w:rPr>
        <w:t>：以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人小组为单位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互帮互助完成</w:t>
      </w:r>
      <w:r>
        <w:rPr>
          <w:rFonts w:hint="eastAsia" w:ascii="宋体" w:hAnsi="宋体" w:eastAsia="宋体" w:cs="宋体"/>
          <w:sz w:val="28"/>
          <w:szCs w:val="28"/>
        </w:rPr>
        <w:t>习题，通过思维碰撞突破难点。</w:t>
      </w:r>
    </w:p>
    <w:p w14:paraId="6D41697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展示交流</w:t>
      </w:r>
      <w:r>
        <w:rPr>
          <w:rFonts w:hint="eastAsia" w:ascii="宋体" w:hAnsi="宋体" w:eastAsia="宋体" w:cs="宋体"/>
          <w:sz w:val="28"/>
          <w:szCs w:val="28"/>
        </w:rPr>
        <w:t>：小组分享解题成果，通过互评深化对知识的理解。</w:t>
      </w:r>
    </w:p>
    <w:p w14:paraId="6E6883B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五、教学过程（45分钟）</w:t>
      </w:r>
    </w:p>
    <w:p w14:paraId="6B96137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（一）自主建构・梳络知识脉络（10分钟）</w:t>
      </w:r>
    </w:p>
    <w:p w14:paraId="07AD05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任务驱动</w:t>
      </w:r>
      <w:r>
        <w:rPr>
          <w:rFonts w:hint="eastAsia" w:ascii="宋体" w:hAnsi="宋体" w:eastAsia="宋体" w:cs="宋体"/>
          <w:sz w:val="28"/>
          <w:szCs w:val="28"/>
        </w:rPr>
        <w:t>：教师通过智慧平台推送“知识梳理任务单”，学生自主完成：</w:t>
      </w:r>
    </w:p>
    <w:p w14:paraId="4680AA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2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1.结合教材P25的小结中的“知识结构”，</w:t>
      </w:r>
      <w:r>
        <w:rPr>
          <w:rFonts w:hint="eastAsia" w:ascii="宋体" w:hAnsi="宋体" w:eastAsia="宋体" w:cs="宋体"/>
          <w:sz w:val="28"/>
          <w:szCs w:val="28"/>
        </w:rPr>
        <w:t>绘制一元一次方程的知识思维导图（包含定义、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方程变形</w:t>
      </w:r>
      <w:r>
        <w:rPr>
          <w:rFonts w:hint="eastAsia" w:ascii="宋体" w:hAnsi="宋体" w:eastAsia="宋体" w:cs="宋体"/>
          <w:sz w:val="28"/>
          <w:szCs w:val="28"/>
        </w:rPr>
        <w:t>、解法步骤、应用类型）；</w:t>
      </w:r>
    </w:p>
    <w:p w14:paraId="572EC3F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2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</w:rPr>
        <w:t>完成AI助教生成的基础检测题（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一道方程的变形选择题</w:t>
      </w:r>
      <w:r>
        <w:rPr>
          <w:rFonts w:hint="eastAsia" w:ascii="宋体" w:hAnsi="宋体" w:eastAsia="宋体" w:cs="宋体"/>
          <w:sz w:val="28"/>
          <w:szCs w:val="28"/>
        </w:rPr>
        <w:t>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一道列方程填空题、一道</w:t>
      </w:r>
      <w:r>
        <w:rPr>
          <w:rFonts w:hint="eastAsia" w:ascii="宋体" w:hAnsi="宋体" w:eastAsia="宋体" w:cs="宋体"/>
          <w:sz w:val="28"/>
          <w:szCs w:val="28"/>
        </w:rPr>
        <w:t>简单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一元一次方程</w:t>
      </w:r>
      <w:r>
        <w:rPr>
          <w:rFonts w:hint="eastAsia" w:ascii="宋体" w:hAnsi="宋体" w:eastAsia="宋体" w:cs="宋体"/>
          <w:sz w:val="28"/>
          <w:szCs w:val="28"/>
        </w:rPr>
        <w:t>求解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的解答题</w:t>
      </w:r>
      <w:r>
        <w:rPr>
          <w:rFonts w:hint="eastAsia" w:ascii="宋体" w:hAnsi="宋体" w:eastAsia="宋体" w:cs="宋体"/>
          <w:sz w:val="28"/>
          <w:szCs w:val="28"/>
        </w:rPr>
        <w:t>）。</w:t>
      </w:r>
    </w:p>
    <w:p w14:paraId="780CBAE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学生活动：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展示自绘的思维导图→互相修改与补充→作答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AI助教提出的简单问题</w:t>
      </w:r>
    </w:p>
    <w:p w14:paraId="76747A1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教师活动：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挑选一张思维导图拍照上传→作品点评→全章知识组网→发布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AI助教命题、点名答问及回答评价的指令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→督导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AI助教完成指令</w:t>
      </w:r>
    </w:p>
    <w:p w14:paraId="48430D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设计意图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：</w:t>
      </w:r>
      <w:r>
        <w:rPr>
          <w:rFonts w:hint="eastAsia" w:ascii="楷体_GB2312" w:hAnsi="楷体_GB2312" w:eastAsia="楷体_GB2312" w:cs="楷体_GB2312"/>
          <w:sz w:val="28"/>
          <w:szCs w:val="28"/>
        </w:rPr>
        <w:t>通过思维导图构建培养逻辑推理中的知识关联能力，基础检测强化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本章知识简单运用的能力</w:t>
      </w:r>
      <w:r>
        <w:rPr>
          <w:rFonts w:hint="eastAsia" w:ascii="楷体_GB2312" w:hAnsi="楷体_GB2312" w:eastAsia="楷体_GB2312" w:cs="楷体_GB2312"/>
          <w:sz w:val="28"/>
          <w:szCs w:val="28"/>
        </w:rPr>
        <w:t>。</w:t>
      </w:r>
    </w:p>
    <w:p w14:paraId="111F5F4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（二）合作迁移・运用知识解决（1</w:t>
      </w:r>
      <w:r>
        <w:rPr>
          <w:rFonts w:hint="eastAsia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sz w:val="28"/>
          <w:szCs w:val="28"/>
        </w:rPr>
        <w:t>分钟）</w:t>
      </w:r>
    </w:p>
    <w:p w14:paraId="5571488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任务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驱动</w:t>
      </w:r>
      <w:r>
        <w:rPr>
          <w:rFonts w:hint="eastAsia" w:ascii="宋体" w:hAnsi="宋体" w:eastAsia="宋体" w:cs="宋体"/>
          <w:sz w:val="28"/>
          <w:szCs w:val="28"/>
        </w:rPr>
        <w:t>：各小组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完成在平台上</w:t>
      </w:r>
      <w:r>
        <w:rPr>
          <w:rFonts w:hint="eastAsia" w:ascii="宋体" w:hAnsi="宋体" w:eastAsia="宋体" w:cs="宋体"/>
          <w:sz w:val="28"/>
          <w:szCs w:val="28"/>
        </w:rPr>
        <w:t>推送的习题，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小组合作订正并上台</w:t>
      </w:r>
      <w:r>
        <w:rPr>
          <w:rFonts w:hint="eastAsia" w:ascii="宋体" w:hAnsi="宋体" w:eastAsia="宋体" w:cs="宋体"/>
          <w:sz w:val="28"/>
          <w:szCs w:val="28"/>
        </w:rPr>
        <w:t>展示：</w:t>
      </w:r>
    </w:p>
    <w:p w14:paraId="05E7E61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60" w:left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1.(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教材P9练习1改编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)下列方程的变形，正确的是(    )</w:t>
      </w:r>
    </w:p>
    <w:p w14:paraId="2A2B1EA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9" w:leftChars="0"/>
        <w:textAlignment w:val="center"/>
        <w:rPr>
          <w:rFonts w:hint="default" w:hAnsi="Cambria Math" w:eastAsia="宋体" w:cs="宋体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A.由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3+x=5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>得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x=5+3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B.由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7x=−4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>,得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x=−</m:t>
        </m:r>
        <m:f>
          <m:fPr>
            <m:ctrlPr>
              <w:rPr>
                <w:rFonts w:hint="default" w:ascii="Cambria Math" w:hAnsi="Cambria Math" w:eastAsia="宋体" w:cs="宋体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default" w:ascii="Cambria Math" w:hAnsi="Cambria Math" w:eastAsia="宋体" w:cs="宋体"/>
                <w:kern w:val="2"/>
                <w:sz w:val="28"/>
                <w:szCs w:val="28"/>
                <w:lang w:val="en-US" w:eastAsia="zh-CN" w:bidi="ar-SA"/>
              </w:rPr>
              <m:t>7</m:t>
            </m:r>
            <m:ctrlPr>
              <w:rPr>
                <w:rFonts w:hint="default" w:ascii="Cambria Math" w:hAnsi="Cambria Math" w:eastAsia="宋体" w:cs="宋体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eastAsia="宋体" w:cs="宋体"/>
                <w:kern w:val="2"/>
                <w:sz w:val="28"/>
                <w:szCs w:val="28"/>
                <w:lang w:val="en-US" w:eastAsia="zh-CN" w:bidi="ar-SA"/>
              </w:rPr>
              <m:t>4</m:t>
            </m:r>
            <m:ctrlPr>
              <w:rPr>
                <w:rFonts w:hint="default" w:ascii="Cambria Math" w:hAnsi="Cambria Math" w:eastAsia="宋体" w:cs="宋体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</w:p>
    <w:p w14:paraId="5E8D9B5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C.由</w:t>
      </w:r>
      <m:oMath>
        <m:f>
          <m:fPr>
            <m:ctrlPr>
              <w:rPr>
                <w:rFonts w:hint="eastAsia" w:ascii="Cambria Math" w:hAnsi="宋体" w:eastAsia="宋体" w:cs="宋体"/>
                <w:i/>
                <w:sz w:val="28"/>
                <w:szCs w:val="28"/>
                <w:lang w:val="en-US" w:eastAsia="zh-CN"/>
              </w:rPr>
            </m:ctrlPr>
          </m:fPr>
          <m:num>
            <m:r>
              <m:rPr/>
              <w:rPr>
                <w:rFonts w:hint="default" w:ascii="Cambria Math" w:hAnsi="宋体" w:eastAsia="宋体" w:cs="宋体"/>
                <w:sz w:val="28"/>
                <w:szCs w:val="28"/>
                <w:lang w:val="en-US" w:eastAsia="zh-CN"/>
              </w:rPr>
              <m:t>1</m:t>
            </m:r>
            <m:ctrlPr>
              <w:rPr>
                <w:rFonts w:hint="eastAsia" w:ascii="Cambria Math" w:hAnsi="宋体" w:eastAsia="宋体" w:cs="宋体"/>
                <w:i/>
                <w:sz w:val="28"/>
                <w:szCs w:val="28"/>
                <w:lang w:val="en-US" w:eastAsia="zh-CN"/>
              </w:rPr>
            </m:ctrlPr>
          </m:num>
          <m:den>
            <m:r>
              <m:rPr/>
              <w:rPr>
                <w:rFonts w:hint="default" w:ascii="Cambria Math" w:hAnsi="宋体" w:eastAsia="宋体" w:cs="宋体"/>
                <w:sz w:val="28"/>
                <w:szCs w:val="28"/>
                <w:lang w:val="en-US" w:eastAsia="zh-CN"/>
              </w:rPr>
              <m:t>2</m:t>
            </m:r>
            <m:ctrlPr>
              <w:rPr>
                <w:rFonts w:hint="eastAsia" w:ascii="Cambria Math" w:hAnsi="宋体" w:eastAsia="宋体" w:cs="宋体"/>
                <w:i/>
                <w:sz w:val="28"/>
                <w:szCs w:val="28"/>
                <w:lang w:val="en-US" w:eastAsia="zh-CN"/>
              </w:rPr>
            </m:ctrlPr>
          </m:den>
        </m:f>
        <m:r>
          <m:rPr/>
          <w:rPr>
            <w:rFonts w:hint="default" w:ascii="Cambria Math" w:hAnsi="Cambria Math" w:eastAsia="宋体" w:cs="宋体"/>
            <w:sz w:val="28"/>
            <w:szCs w:val="28"/>
            <w:lang w:val="en-US" w:eastAsia="zh-CN"/>
          </w:rPr>
          <m:t>y=0</m:t>
        </m:r>
      </m:oMath>
      <w:r>
        <w:rPr>
          <w:rFonts w:hint="eastAsia" w:hAnsi="Cambria Math" w:eastAsia="宋体" w:cs="宋体"/>
          <w:i w:val="0"/>
          <w:sz w:val="28"/>
          <w:szCs w:val="28"/>
          <w:lang w:val="en-US" w:eastAsia="zh-CN"/>
        </w:rPr>
        <w:t>,得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y=2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D.由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3=x−2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>,得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x=3+2</m:t>
        </m:r>
      </m:oMath>
    </w:p>
    <w:p w14:paraId="28A394A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解析：选项A：将3移项后没有改变正负号，错误；</w:t>
      </w:r>
    </w:p>
    <w:p w14:paraId="06842DE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1680" w:firstLineChars="600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选项B：系数化为1时，方程两边都除以未知数的系数7后，7应是分母，错误；</w:t>
      </w:r>
    </w:p>
    <w:p w14:paraId="630130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1680" w:firstLineChars="600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选项C：系数化为1时，方程两边都除以未知数的系数</w:t>
      </w:r>
      <m:oMath>
        <m:f>
          <m:fP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1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2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den>
        </m:f>
      </m:oMath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后，右边0除以</w:t>
      </w:r>
      <m:oMath>
        <m:f>
          <m:fP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1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2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den>
        </m:f>
      </m:oMath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应是0，错误；</w:t>
      </w:r>
    </w:p>
    <w:p w14:paraId="7E6B5B1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1680" w:firstLineChars="600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选项D正确。选D</w:t>
      </w:r>
    </w:p>
    <w:p w14:paraId="2D60886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default" w:hAnsi="Cambria Math" w:cs="宋体"/>
          <w:i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2.(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教材P27T8(1)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)解方程：</w:t>
      </w:r>
      <m:oMath>
        <m:f>
          <m:fPr>
            <m:ctrlPr>
              <w:rPr>
                <w:rFonts w:ascii="Cambria Math" w:hAnsi="Cambria Math" w:cs="宋体"/>
                <w:i/>
                <w:sz w:val="28"/>
                <w:szCs w:val="28"/>
                <w:lang w:val="en-US"/>
              </w:rPr>
            </m:ctrlPr>
          </m:fPr>
          <m:num>
            <m:r>
              <m:rPr/>
              <w:rPr>
                <w:rFonts w:hint="default" w:ascii="Cambria Math" w:hAnsi="Cambria Math" w:cs="宋体"/>
                <w:sz w:val="28"/>
                <w:szCs w:val="28"/>
                <w:lang w:val="en-US" w:eastAsia="zh-CN"/>
              </w:rPr>
              <m:t>3</m:t>
            </m:r>
            <m:ctrlPr>
              <w:rPr>
                <w:rFonts w:ascii="Cambria Math" w:hAnsi="Cambria Math" w:cs="宋体"/>
                <w:i/>
                <w:sz w:val="28"/>
                <w:szCs w:val="28"/>
                <w:lang w:val="en-US"/>
              </w:rPr>
            </m:ctrlPr>
          </m:num>
          <m:den>
            <m:r>
              <m:rPr/>
              <w:rPr>
                <w:rFonts w:hint="default" w:ascii="Cambria Math" w:hAnsi="Cambria Math" w:cs="宋体"/>
                <w:sz w:val="28"/>
                <w:szCs w:val="28"/>
                <w:lang w:val="en-US" w:eastAsia="zh-CN"/>
              </w:rPr>
              <m:t>2</m:t>
            </m:r>
            <m:ctrlPr>
              <w:rPr>
                <w:rFonts w:ascii="Cambria Math" w:hAnsi="Cambria Math" w:cs="宋体"/>
                <w:i/>
                <w:sz w:val="28"/>
                <w:szCs w:val="28"/>
                <w:lang w:val="en-US"/>
              </w:rPr>
            </m:ctrlPr>
          </m:den>
        </m:f>
        <m:r>
          <m:rPr/>
          <w:rPr>
            <w:rFonts w:hint="default" w:ascii="Cambria Math" w:hAnsi="Cambria Math" w:cs="宋体"/>
            <w:sz w:val="28"/>
            <w:szCs w:val="28"/>
            <w:lang w:val="en-US" w:eastAsia="zh-CN"/>
          </w:rPr>
          <m:t>[2(x−</m:t>
        </m:r>
        <m:f>
          <m:fPr>
            <m:ctrlPr>
              <w:rPr>
                <w:rFonts w:hint="default" w:ascii="Cambria Math" w:hAnsi="Cambria Math" w:cs="宋体"/>
                <w:i/>
                <w:sz w:val="28"/>
                <w:szCs w:val="28"/>
                <w:lang w:val="en-US" w:eastAsia="zh-CN"/>
              </w:rPr>
            </m:ctrlPr>
          </m:fPr>
          <m:num>
            <m:r>
              <m:rPr/>
              <w:rPr>
                <w:rFonts w:hint="default" w:ascii="Cambria Math" w:hAnsi="Cambria Math" w:cs="宋体"/>
                <w:sz w:val="28"/>
                <w:szCs w:val="28"/>
                <w:lang w:val="en-US" w:eastAsia="zh-CN"/>
              </w:rPr>
              <m:t>1</m:t>
            </m:r>
            <m:ctrlPr>
              <w:rPr>
                <w:rFonts w:hint="default" w:ascii="Cambria Math" w:hAnsi="Cambria Math" w:cs="宋体"/>
                <w:i/>
                <w:sz w:val="28"/>
                <w:szCs w:val="28"/>
                <w:lang w:val="en-US" w:eastAsia="zh-CN"/>
              </w:rPr>
            </m:ctrlPr>
          </m:num>
          <m:den>
            <m:r>
              <m:rPr/>
              <w:rPr>
                <w:rFonts w:hint="default" w:ascii="Cambria Math" w:hAnsi="Cambria Math" w:cs="宋体"/>
                <w:sz w:val="28"/>
                <w:szCs w:val="28"/>
                <w:lang w:val="en-US" w:eastAsia="zh-CN"/>
              </w:rPr>
              <m:t>2</m:t>
            </m:r>
            <m:ctrlPr>
              <w:rPr>
                <w:rFonts w:hint="default" w:ascii="Cambria Math" w:hAnsi="Cambria Math" w:cs="宋体"/>
                <w:i/>
                <w:sz w:val="28"/>
                <w:szCs w:val="28"/>
                <w:lang w:val="en-US" w:eastAsia="zh-CN"/>
              </w:rPr>
            </m:ctrlPr>
          </m:den>
        </m:f>
        <m:r>
          <m:rPr/>
          <w:rPr>
            <w:rFonts w:hint="default" w:ascii="Cambria Math" w:hAnsi="Cambria Math" w:cs="宋体"/>
            <w:sz w:val="28"/>
            <w:szCs w:val="28"/>
            <w:lang w:val="en-US" w:eastAsia="zh-CN"/>
          </w:rPr>
          <m:t>)+</m:t>
        </m:r>
        <m:f>
          <m:fPr>
            <m:ctrlPr>
              <w:rPr>
                <w:rFonts w:hint="default" w:ascii="Cambria Math" w:hAnsi="Cambria Math" w:cs="宋体"/>
                <w:i/>
                <w:sz w:val="28"/>
                <w:szCs w:val="28"/>
                <w:lang w:val="en-US" w:eastAsia="zh-CN"/>
              </w:rPr>
            </m:ctrlPr>
          </m:fPr>
          <m:num>
            <m:r>
              <m:rPr/>
              <w:rPr>
                <w:rFonts w:hint="default" w:ascii="Cambria Math" w:hAnsi="Cambria Math" w:cs="宋体"/>
                <w:sz w:val="28"/>
                <w:szCs w:val="28"/>
                <w:lang w:val="en-US" w:eastAsia="zh-CN"/>
              </w:rPr>
              <m:t>2</m:t>
            </m:r>
            <m:ctrlPr>
              <w:rPr>
                <w:rFonts w:hint="default" w:ascii="Cambria Math" w:hAnsi="Cambria Math" w:cs="宋体"/>
                <w:i/>
                <w:sz w:val="28"/>
                <w:szCs w:val="28"/>
                <w:lang w:val="en-US" w:eastAsia="zh-CN"/>
              </w:rPr>
            </m:ctrlPr>
          </m:num>
          <m:den>
            <m:r>
              <m:rPr/>
              <w:rPr>
                <w:rFonts w:hint="default" w:ascii="Cambria Math" w:hAnsi="Cambria Math" w:cs="宋体"/>
                <w:sz w:val="28"/>
                <w:szCs w:val="28"/>
                <w:lang w:val="en-US" w:eastAsia="zh-CN"/>
              </w:rPr>
              <m:t>3</m:t>
            </m:r>
            <m:ctrlPr>
              <w:rPr>
                <w:rFonts w:hint="default" w:ascii="Cambria Math" w:hAnsi="Cambria Math" w:cs="宋体"/>
                <w:i/>
                <w:sz w:val="28"/>
                <w:szCs w:val="28"/>
                <w:lang w:val="en-US" w:eastAsia="zh-CN"/>
              </w:rPr>
            </m:ctrlPr>
          </m:den>
        </m:f>
        <m:r>
          <m:rPr/>
          <w:rPr>
            <w:rFonts w:hint="default" w:ascii="Cambria Math" w:hAnsi="Cambria Math" w:cs="宋体"/>
            <w:sz w:val="28"/>
            <w:szCs w:val="28"/>
            <w:lang w:val="en-US" w:eastAsia="zh-CN"/>
          </w:rPr>
          <m:t>]=5x</m:t>
        </m:r>
      </m:oMath>
    </w:p>
    <w:p w14:paraId="7D6DAAA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lang w:val="en-US" w:eastAsia="zh-CN"/>
        </w:rPr>
        <w:t xml:space="preserve">  解析：本题有多种解法。</w:t>
      </w:r>
    </w:p>
    <w:p w14:paraId="202797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lang w:val="en-US" w:eastAsia="zh-CN"/>
        </w:rPr>
        <w:t xml:space="preserve">  解法1(常规)：去分母，两边同乘2得：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3[2(x−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)+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]=10x</m:t>
        </m:r>
      </m:oMath>
    </w:p>
    <w:p w14:paraId="2BE2E67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去中括号，得：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6(x−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)+2=10x</m:t>
        </m:r>
      </m:oMath>
    </w:p>
    <w:p w14:paraId="6CE66B6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去小括号，得：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6x−3+2=10x</m:t>
        </m:r>
      </m:oMath>
    </w:p>
    <w:p w14:paraId="42082D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移项，得：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6x−10x=3−</m:t>
        </m:r>
        <m:r>
          <m:rPr>
            <m:sty m:val="p"/>
          </m:rPr>
          <w:rPr>
            <w:rFonts w:hint="default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2</m:t>
        </m:r>
      </m:oMath>
    </w:p>
    <w:p w14:paraId="24B3A76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合并同类项，得：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−4x=</m:t>
        </m:r>
        <m:r>
          <m:rPr>
            <m:sty m:val="p"/>
          </m:rPr>
          <w:rPr>
            <w:rFonts w:hint="default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1</m:t>
        </m:r>
      </m:oMath>
    </w:p>
    <w:p w14:paraId="2F6F53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系数化为1，得：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x=−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4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</w:p>
    <w:p w14:paraId="6F354E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解法2：(注意到</w:t>
      </w:r>
      <m:oMath>
        <m:f>
          <m:fP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den>
        </m:f>
      </m:oMath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与</w:t>
      </w:r>
      <m:oMath>
        <m:f>
          <m:fP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den>
        </m:f>
      </m:oMath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的互为倒数关系)</w:t>
      </w:r>
    </w:p>
    <w:p w14:paraId="035FA34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 去中括号，得：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3(x−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)+1=5x</m:t>
        </m:r>
      </m:oMath>
    </w:p>
    <w:p w14:paraId="2730C4E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 去小括号，得：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3x−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+1=5x</m:t>
        </m:r>
      </m:oMath>
    </w:p>
    <w:p w14:paraId="5F0021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 移项，得：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3x−5x=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−1</m:t>
        </m:r>
      </m:oMath>
    </w:p>
    <w:p w14:paraId="1C2CB1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 合并同类项，得：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−2x=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</w:p>
    <w:p w14:paraId="12CF67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19" w:leftChars="0" w:firstLine="280" w:firstLine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              系数化为1，得：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x=−</m:t>
        </m:r>
        <m:f>
          <m:fP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4</m:t>
            </m:r>
            <m:ctrlPr>
              <w:rPr>
                <w:rFonts w:hint="eastAsia" w:ascii="Cambria Math" w:hAnsi="Cambria Math" w:eastAsia="仿宋_GB2312" w:cs="仿宋_GB2312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</w:p>
    <w:p w14:paraId="0337CA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59" w:leftChars="133" w:hanging="280" w:hangingChars="100"/>
        <w:textAlignment w:val="center"/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hAnsi="Cambria Math" w:eastAsia="宋体" w:cs="宋体" w:asciiTheme="minorHAnsi"/>
          <w:i w:val="0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教材P27T10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)当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k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>取何值时，关于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x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>的方程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2(2x−3)=1−2x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>和</w:t>
      </w:r>
      <m:oMath>
        <m:r>
          <m:rPr>
            <m:sty m:val="p"/>
          </m:rPr>
          <w:rPr>
            <w:rFonts w:hint="default" w:ascii="Cambria Math" w:hAnsi="Cambria Math" w:eastAsia="宋体" w:cs="宋体"/>
            <w:kern w:val="2"/>
            <w:sz w:val="28"/>
            <w:szCs w:val="28"/>
            <w:lang w:val="en-US" w:eastAsia="zh-CN" w:bidi="ar-SA"/>
          </w:rPr>
          <m:t>8−k=2(x+1)</m:t>
        </m:r>
      </m:oMath>
      <w:r>
        <w:rPr>
          <w:rFonts w:hint="eastAsia" w:hAnsi="Cambria Math" w:eastAsia="宋体" w:cs="宋体"/>
          <w:i w:val="0"/>
          <w:kern w:val="2"/>
          <w:sz w:val="28"/>
          <w:szCs w:val="28"/>
          <w:lang w:val="en-US" w:eastAsia="zh-CN" w:bidi="ar-SA"/>
        </w:rPr>
        <w:t>的解相同？</w:t>
      </w:r>
    </w:p>
    <w:p w14:paraId="39B99F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26" w:leftChars="117" w:hanging="280" w:hangingChars="1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解析：注意到第一个方程没有参数，可以直接求解，依题意，将求得的解直接代入到第二个方程后，变为关于K的方程，再求解。</w:t>
      </w:r>
    </w:p>
    <w:p w14:paraId="6322E3D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26" w:leftChars="117" w:hanging="280" w:hangingChars="100"/>
        <w:textAlignment w:val="center"/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解方程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2(2x−3)=1−2x</m:t>
        </m:r>
      </m:oMath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</m:t>
        </m:r>
        <m:f>
          <m:fP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7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6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</w:p>
    <w:p w14:paraId="2BB8010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26" w:leftChars="117" w:hanging="280" w:hangingChars="100"/>
        <w:textAlignment w:val="center"/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 xml:space="preserve">  依题意，把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</m:t>
        </m:r>
        <m:f>
          <m:fP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7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6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代入到方程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8−k=2(x+1)</m:t>
        </m:r>
      </m:oMath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中，得：</w:t>
      </w:r>
    </w:p>
    <w:p w14:paraId="3782976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26" w:leftChars="117" w:hanging="280" w:hangingChars="100"/>
        <w:textAlignment w:val="center"/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 xml:space="preserve">   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8−k=2(</m:t>
        </m:r>
        <m:f>
          <m:fP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7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6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+1)</m:t>
        </m:r>
      </m:oMath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，解这个关于k的方程，得：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k=</m:t>
        </m:r>
        <m:f>
          <m:fP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11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.</w:t>
      </w:r>
    </w:p>
    <w:p w14:paraId="258F37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26" w:leftChars="117" w:hanging="280" w:hangingChars="100"/>
        <w:textAlignment w:val="center"/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也可以分别求出这两个方程的解为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</m:t>
        </m:r>
        <m:f>
          <m:fP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7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6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和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</m:t>
        </m:r>
        <m:f>
          <m:fP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6−k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,再根据题意，这两个解相同，有</w:t>
      </w:r>
      <m:oMath>
        <m:f>
          <m:fP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7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6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den>
        </m:f>
        <m:r>
          <m:rPr/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=</m:t>
        </m:r>
        <m:f>
          <m:fP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6−k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,再解这个方程，得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k=</m:t>
        </m:r>
        <m:f>
          <m:fP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11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eastAsia="仿宋_GB2312" w:cs="仿宋_GB2312"/>
                <w:b w:val="0"/>
                <w:i w:val="0"/>
                <w:kern w:val="2"/>
                <w:sz w:val="28"/>
                <w:szCs w:val="28"/>
                <w:lang w:val="en-US" w:eastAsia="zh-CN" w:bidi="ar-SA"/>
              </w:rPr>
            </m:ctrlPr>
          </m:den>
        </m:f>
      </m:oMath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>。</w:t>
      </w:r>
    </w:p>
    <w:p w14:paraId="7100AD9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26" w:leftChars="117" w:hanging="280" w:hangingChars="100"/>
        <w:textAlignment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教材P27T12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)从甲地到乙地，长途汽车原需行驶7h，开通高速公路后，路程缩短了30km，车速平均每小时增加30km，结果只需4h即可到达。求甲、乙两地之间高速公路的路程。</w:t>
      </w:r>
    </w:p>
    <w:p w14:paraId="4322C41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17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解析：本题有两个等量关系：</w:t>
      </w:r>
    </w:p>
    <w:p w14:paraId="6811018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17" w:firstLine="2240" w:firstLineChars="8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m:oMath>
        <m:sSub>
          <m:sSubP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S</m:t>
            </m: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高速</m:t>
            </m: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=</m:t>
        </m:r>
        <m:sSub>
          <m:sSubP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S</m:t>
            </m: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原</m:t>
            </m: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−30</m:t>
        </m:r>
      </m:oMath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sSubPr>
          <m:e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V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e>
          <m:sub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高速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bidi="ar-SA"/>
              </w:rPr>
            </m:ctrlPr>
          </m:sub>
        </m:sSub>
        <m:r>
          <m:rPr/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=</m:t>
        </m:r>
        <m:sSub>
          <m:sSubP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eastAsia="zh-CN" w:bidi="ar-SA"/>
              </w:rPr>
            </m:ctrlPr>
          </m:sSubPr>
          <m:e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V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eastAsia="zh-CN" w:bidi="ar-SA"/>
              </w:rPr>
            </m:ctrlPr>
          </m:e>
          <m:sub>
            <m:r>
              <m:rPr/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原</m:t>
            </m:r>
            <m:ctrlPr>
              <w:rPr>
                <w:rFonts w:hint="eastAsia" w:ascii="Cambria Math" w:hAnsi="Cambria Math" w:eastAsia="仿宋_GB2312" w:cs="仿宋_GB2312"/>
                <w:i/>
                <w:kern w:val="2"/>
                <w:sz w:val="28"/>
                <w:szCs w:val="28"/>
                <w:lang w:val="en-US" w:eastAsia="zh-CN" w:bidi="ar-SA"/>
              </w:rPr>
            </m:ctrlPr>
          </m:sub>
        </m:sSub>
        <m:r>
          <m:rPr/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+30</m:t>
        </m:r>
      </m:oMath>
    </w:p>
    <w:p w14:paraId="0E01C49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解法1：直接设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甲、乙两地之间高速公路的路程为xkm，</w:t>
      </w:r>
    </w:p>
    <w:p w14:paraId="5FAD5F3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由第一个等量关系知，原公路的路程为(x+30)km,</w:t>
      </w:r>
    </w:p>
    <w:p w14:paraId="648BA6B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由第二个等量关系列方程：</w:t>
      </w:r>
      <m:oMath>
        <m:f>
          <m:fP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x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4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den>
        </m:f>
        <m:r>
          <m:rPr/>
          <w:rPr>
            <w:rFonts w:hint="eastAsia" w:ascii="Cambria Math" w:hAnsi="Cambria Math" w:eastAsia="仿宋_GB2312" w:cs="仿宋_GB2312"/>
            <w:sz w:val="28"/>
            <w:szCs w:val="28"/>
            <w:lang w:val="en-US" w:eastAsia="zh-CN"/>
          </w:rPr>
          <m:t>=</m:t>
        </m:r>
        <m:f>
          <m:fP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x+30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7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den>
        </m:f>
        <m:r>
          <m:rPr/>
          <w:rPr>
            <w:rFonts w:hint="eastAsia" w:ascii="Cambria Math" w:hAnsi="Cambria Math" w:eastAsia="仿宋_GB2312" w:cs="仿宋_GB2312"/>
            <w:sz w:val="28"/>
            <w:szCs w:val="28"/>
            <w:lang w:val="en-US" w:eastAsia="zh-CN"/>
          </w:rPr>
          <m:t>+30</m:t>
        </m:r>
      </m:oMath>
      <w:r>
        <w:rPr>
          <w:rFonts w:hint="eastAsia" w:ascii="仿宋_GB2312" w:hAnsi="仿宋_GB2312" w:eastAsia="仿宋_GB2312" w:cs="仿宋_GB2312"/>
          <w:i w:val="0"/>
          <w:sz w:val="28"/>
          <w:szCs w:val="28"/>
          <w:lang w:val="en-US" w:eastAsia="zh-CN"/>
        </w:rPr>
        <w:t>,解得：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x=320</m:t>
        </m:r>
      </m:oMath>
    </w:p>
    <w:p w14:paraId="2CDE339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 xml:space="preserve">  解法2：直接设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甲、乙两地之间高速公路的路程为xkm，</w:t>
      </w:r>
    </w:p>
    <w:p w14:paraId="3E9FCD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则由题意知</w:t>
      </w:r>
      <m:oMath>
        <m:sSub>
          <m:sSubP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sSubPr>
          <m:e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V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e>
          <m:sub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高速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sub>
        </m:sSub>
        <m:r>
          <m:rPr/>
          <w:rPr>
            <w:rFonts w:hint="eastAsia" w:ascii="Cambria Math" w:hAnsi="Cambria Math" w:eastAsia="仿宋_GB2312" w:cs="仿宋_GB2312"/>
            <w:sz w:val="28"/>
            <w:szCs w:val="28"/>
            <w:lang w:val="en-US" w:eastAsia="zh-CN"/>
          </w:rPr>
          <m:t>=</m:t>
        </m:r>
        <m:f>
          <m:fP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x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4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den>
        </m:f>
      </m:oMath>
      <w:r>
        <w:rPr>
          <w:rFonts w:hint="eastAsia" w:ascii="仿宋_GB2312" w:hAnsi="仿宋_GB2312" w:eastAsia="仿宋_GB2312" w:cs="仿宋_GB2312"/>
          <w:i w:val="0"/>
          <w:sz w:val="28"/>
          <w:szCs w:val="28"/>
          <w:lang w:val="en-US" w:eastAsia="zh-CN"/>
        </w:rPr>
        <w:t>,</w:t>
      </w:r>
    </w:p>
    <w:p w14:paraId="59AF02B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680" w:hanging="1680" w:hangingChars="600"/>
        <w:jc w:val="left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由第二个等量关系知，原公路的车速为</w:t>
      </w:r>
      <m:oMath>
        <m:sSub>
          <m:sSubP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sSubPr>
          <m:e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V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e>
          <m:sub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原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/>
              </w:rPr>
            </m:ctrlPr>
          </m:sub>
        </m:sSub>
        <m:r>
          <m:rPr/>
          <w:rPr>
            <w:rFonts w:hint="eastAsia" w:ascii="Cambria Math" w:hAnsi="Cambria Math" w:eastAsia="仿宋_GB2312" w:cs="仿宋_GB2312"/>
            <w:sz w:val="28"/>
            <w:szCs w:val="28"/>
            <w:lang w:val="en-US" w:eastAsia="zh-CN"/>
          </w:rPr>
          <m:t>=(</m:t>
        </m:r>
        <m:f>
          <m:fP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fPr>
          <m:num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x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num>
          <m:den>
            <m:r>
              <m:rPr/>
              <w:rPr>
                <w:rFonts w:hint="eastAsia" w:ascii="Cambria Math" w:hAnsi="Cambria Math" w:eastAsia="仿宋_GB2312" w:cs="仿宋_GB2312"/>
                <w:sz w:val="28"/>
                <w:szCs w:val="28"/>
                <w:lang w:val="en-US" w:eastAsia="zh-CN"/>
              </w:rPr>
              <m:t>4</m:t>
            </m:r>
            <m:ctrlPr>
              <w:rPr>
                <w:rFonts w:hint="eastAsia" w:ascii="Cambria Math" w:hAnsi="Cambria Math" w:eastAsia="仿宋_GB2312" w:cs="仿宋_GB2312"/>
                <w:i/>
                <w:sz w:val="28"/>
                <w:szCs w:val="28"/>
                <w:lang w:val="en-US" w:eastAsia="zh-CN"/>
              </w:rPr>
            </m:ctrlPr>
          </m:den>
        </m:f>
        <m:r>
          <m:rPr/>
          <w:rPr>
            <w:rFonts w:hint="eastAsia" w:ascii="Cambria Math" w:hAnsi="Cambria Math" w:eastAsia="仿宋_GB2312" w:cs="仿宋_GB2312"/>
            <w:sz w:val="28"/>
            <w:szCs w:val="28"/>
            <w:lang w:val="en-US" w:eastAsia="zh-CN"/>
          </w:rPr>
          <m:t>−30)</m:t>
        </m:r>
      </m:oMath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km/h,</w:t>
      </w:r>
    </w:p>
    <w:p w14:paraId="0B2F85C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由第一个等量关系列方程：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x=7(</m:t>
        </m:r>
        <m:f>
          <m:fP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  <m:t>4</m:t>
            </m:r>
            <m:ctrlPr>
              <w:rPr>
                <w:rFonts w:hint="eastAsia" w:ascii="Cambria Math" w:hAnsi="Cambria Math" w:eastAsia="仿宋_GB2312" w:cs="仿宋_GB2312"/>
                <w:kern w:val="2"/>
                <w:sz w:val="28"/>
                <w:szCs w:val="28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−30)−30</m:t>
        </m:r>
      </m:oMath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,</w:t>
      </w:r>
    </w:p>
    <w:p w14:paraId="7C782B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60" w:firstLineChars="700"/>
        <w:textAlignment w:val="center"/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解得：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x=320</m:t>
        </m:r>
      </m:oMath>
    </w:p>
    <w:p w14:paraId="628F4C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textAlignment w:val="center"/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 xml:space="preserve">  解法3：间接设未知数法，设原公路上的车速为xkm/h,</w:t>
      </w:r>
    </w:p>
    <w:p w14:paraId="2024601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textAlignment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由第二个等量关系知，高速公路的车速为(x+30)km/h,</w:t>
      </w:r>
    </w:p>
    <w:p w14:paraId="1A755A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680" w:leftChars="0" w:hanging="1680" w:hangingChars="60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由第一个等量关系列方程得：</w:t>
      </w: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4(x+30)=7x−30</m:t>
        </m:r>
      </m:oMath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,解得：x=50,再计算高速公路的路程：4(50+30)=320(km)</w:t>
      </w:r>
    </w:p>
    <w:p w14:paraId="5BA6B65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textAlignment w:val="center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比较以上三个解法，从中你能获得哪些感悟？万变不离等量关系；有时设间接未知数能带来计算简便。</w:t>
      </w:r>
    </w:p>
    <w:p w14:paraId="3FFAEB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学生活动：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独立完成以上习题→小组合作学习订正→小组代表上台展示作答→提出不同的建解</w:t>
      </w:r>
    </w:p>
    <w:p w14:paraId="285309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教师活动：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巡堂→请各组代表展示作答→听取不同意见→作答点评→让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AI助教谈第4题的解题思路（一题多解）</w:t>
      </w:r>
    </w:p>
    <w:p w14:paraId="444720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default" w:ascii="楷体_GB2312" w:hAnsi="楷体_GB2312" w:eastAsia="楷体_GB2312" w:cs="楷体_GB2312"/>
          <w:sz w:val="28"/>
          <w:szCs w:val="28"/>
          <w:lang w:val="en-US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设计意图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：</w:t>
      </w:r>
      <w:r>
        <w:rPr>
          <w:rFonts w:hint="eastAsia" w:ascii="楷体_GB2312" w:hAnsi="楷体_GB2312" w:eastAsia="楷体_GB2312" w:cs="楷体_GB2312"/>
          <w:sz w:val="28"/>
          <w:szCs w:val="28"/>
        </w:rPr>
        <w:t>训练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题多数选自教材中本章复习题的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B组题，是全章主要知识的综合运用，多数题都有一题多解，目的是</w:t>
      </w:r>
      <w:r>
        <w:rPr>
          <w:rFonts w:hint="eastAsia" w:ascii="楷体_GB2312" w:hAnsi="楷体_GB2312" w:eastAsia="楷体_GB2312" w:cs="楷体_GB2312"/>
          <w:sz w:val="28"/>
          <w:szCs w:val="28"/>
        </w:rPr>
        <w:t>夯实数学运算素养，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思维</w:t>
      </w:r>
      <w:r>
        <w:rPr>
          <w:rFonts w:hint="eastAsia" w:ascii="楷体_GB2312" w:hAnsi="楷体_GB2312" w:eastAsia="楷体_GB2312" w:cs="楷体_GB2312"/>
          <w:sz w:val="28"/>
          <w:szCs w:val="28"/>
        </w:rPr>
        <w:t>变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换</w:t>
      </w:r>
      <w:r>
        <w:rPr>
          <w:rFonts w:hint="eastAsia" w:ascii="楷体_GB2312" w:hAnsi="楷体_GB2312" w:eastAsia="楷体_GB2312" w:cs="楷体_GB2312"/>
          <w:sz w:val="28"/>
          <w:szCs w:val="28"/>
        </w:rPr>
        <w:t>能力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培养；了解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AI能帮助我们为难题提供解题思路及多种解法。</w:t>
      </w:r>
    </w:p>
    <w:p w14:paraId="45BB3E2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（三）深度探究・拓展素养进阶（12分钟）</w:t>
      </w:r>
    </w:p>
    <w:p w14:paraId="6C4340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任务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驱动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5.(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教材P27T15改编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)小明为班级购买笔记本用作晚会上的奖品。回来时向生活委员小亮交帐说：“一共买了40本，有两种规格，单价分别为1.50元和2.2元。去时我领了100元，现在找回28元。”小亮想了一下，马上说：“你肯定搞错了。”小明一想，发觉的确不对，因为他把自己口袋里原有的2元錢一起当作找回的钱款给了小亮。</w:t>
      </w:r>
    </w:p>
    <w:p w14:paraId="2686479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2" w:leftChars="96" w:firstLine="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(1)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请你算一算:两种笔记本各买了多少本？</w:t>
      </w:r>
    </w:p>
    <w:p w14:paraId="4F1D674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2" w:leftChars="96" w:firstLine="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(2)为什么小亮想了一下，马上说“你肯定搞错了。”？请与小亮PK思维。</w:t>
      </w:r>
      <w:bookmarkStart w:id="0" w:name="_GoBack"/>
      <w:bookmarkEnd w:id="0"/>
    </w:p>
    <w:p w14:paraId="68E3028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2" w:leftChars="96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解析：第(1)题根据题意，购买笔记本共花了100+2-28=74元，</w:t>
      </w:r>
    </w:p>
    <w:p w14:paraId="4C52CB8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2" w:leftChars="96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设购买单价为1.5元的笔记本x本，则购买单价为2.2元的笔记本(40-x)本，由“购买两种笔记本的总价为74元”列方程：</w:t>
      </w:r>
    </w:p>
    <w:p w14:paraId="2330AE0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2" w:leftChars="96" w:firstLine="0" w:firstLineChars="0"/>
        <w:textAlignment w:val="auto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m:oMath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1.</m:t>
        </m:r>
        <m:r>
          <m:rPr>
            <m:sty m:val="p"/>
          </m:rPr>
          <w:rPr>
            <w:rFonts w:hint="default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5</m:t>
        </m:r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0x+2.</m:t>
        </m:r>
        <m:r>
          <m:rPr>
            <m:sty m:val="p"/>
          </m:rPr>
          <w:rPr>
            <w:rFonts w:hint="default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2</m:t>
        </m:r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0(</m:t>
        </m:r>
        <m:r>
          <m:rPr>
            <m:sty m:val="p"/>
          </m:rPr>
          <w:rPr>
            <w:rFonts w:hint="default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40</m:t>
        </m:r>
        <m:r>
          <m:rPr>
            <m:sty m:val="p"/>
          </m:rPr>
          <w:rPr>
            <w:rFonts w:hint="eastAsia" w:ascii="Cambria Math" w:hAnsi="Cambria Math" w:eastAsia="仿宋_GB2312" w:cs="仿宋_GB2312"/>
            <w:kern w:val="2"/>
            <w:sz w:val="28"/>
            <w:szCs w:val="28"/>
            <w:lang w:val="en-US" w:eastAsia="zh-CN" w:bidi="ar-SA"/>
          </w:rPr>
          <m:t>−x)=74</m:t>
        </m:r>
      </m:oMath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,解得：x=20,则另一种购买了20本。</w:t>
      </w:r>
    </w:p>
    <w:p w14:paraId="160E5A4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2" w:leftChars="96" w:firstLine="0" w:firstLineChars="0"/>
        <w:textAlignment w:val="auto"/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kern w:val="2"/>
          <w:sz w:val="28"/>
          <w:szCs w:val="28"/>
          <w:lang w:val="en-US" w:eastAsia="zh-CN" w:bidi="ar-SA"/>
        </w:rPr>
        <w:t>第(2)题：假设他全部买1.50元的笔记本，则共花1.5×40=60元，还多100-28-60=12元，12元应该能被2.2-1.5=0.7整除，但不能整除，所以肯定他搞错了。</w:t>
      </w:r>
    </w:p>
    <w:p w14:paraId="325748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学生活动：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(第(2)题选学，提供学习能力强的学生完成)独立做第(1)题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→展示自己的做法→质疑</w:t>
      </w:r>
    </w:p>
    <w:p w14:paraId="4560A7E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教师活动：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巡堂→学生展示作答→听取质疑→作答点评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（第(2)题用假设法及算术方法求解）</w:t>
      </w:r>
    </w:p>
    <w:p w14:paraId="44FC6A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设计意图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：</w:t>
      </w:r>
      <w:r>
        <w:rPr>
          <w:rFonts w:hint="eastAsia" w:ascii="楷体_GB2312" w:hAnsi="楷体_GB2312" w:eastAsia="楷体_GB2312" w:cs="楷体_GB2312"/>
          <w:sz w:val="28"/>
          <w:szCs w:val="28"/>
        </w:rPr>
        <w:t>训练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学生阅读能力，从冗长的段落中提取重点信息，建立数学模型求解第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(1)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题；第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(2)题让学有余力的同学思考作答。</w:t>
      </w:r>
    </w:p>
    <w:p w14:paraId="312E4F7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（四）复盘内化・落实评鉴提升（</w:t>
      </w:r>
      <w:r>
        <w:rPr>
          <w:rFonts w:hint="eastAsia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分钟）</w:t>
      </w:r>
    </w:p>
    <w:p w14:paraId="16B934D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互评互议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在课前的思维导图中，自主体会并添加解一元一次议程的化归思想、列方程解应用题的数学建模及转化思想、解方程时的灵活运用方程变形来简便解题、列方程解应用题的一题多解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04FD89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总结提升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展示用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deepseek+Xmind生成的思维导图，点拔与学生制作的思维导图的不同之处；</w:t>
      </w:r>
    </w:p>
    <w:p w14:paraId="64B7489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36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让</w:t>
      </w:r>
      <w:r>
        <w:rPr>
          <w:rFonts w:hint="eastAsia" w:ascii="宋体" w:hAnsi="宋体" w:eastAsia="宋体" w:cs="宋体"/>
          <w:sz w:val="28"/>
          <w:szCs w:val="28"/>
        </w:rPr>
        <w:t>AI助教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从数学素养、数学思想、思政元素等方面提升小结。</w:t>
      </w:r>
    </w:p>
    <w:p w14:paraId="057FF9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default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学生活动：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(第(2)题选学，提供学习能力强的学生完成)独立做第(1)题互评互议并添加内容丰富开课时的思维导图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→听取教师展示的思维导图→听取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AI助教的提升小结</w:t>
      </w:r>
    </w:p>
    <w:p w14:paraId="106DD38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教师活动：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听取学生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互评互议及添加思维导图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→展示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用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deepseek+Xmind生成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eastAsia="zh-CN"/>
        </w:rPr>
        <w:t>的思维导图→发指令请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CN"/>
        </w:rPr>
        <w:t>AI助教的提升小结。</w:t>
      </w:r>
    </w:p>
    <w:p w14:paraId="31EBDB8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" w:leftChars="-171" w:hanging="562" w:hanging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设计意图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：</w:t>
      </w:r>
      <w:r>
        <w:rPr>
          <w:rFonts w:hint="eastAsia" w:ascii="楷体_GB2312" w:hAnsi="楷体_GB2312" w:eastAsia="楷体_GB2312" w:cs="楷体_GB2312"/>
          <w:sz w:val="28"/>
          <w:szCs w:val="28"/>
        </w:rPr>
        <w:t>训练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学生总结概括能力，体会智能体从大数据中总结提炼的优点，感受人工智能的强大。</w:t>
      </w:r>
    </w:p>
    <w:p w14:paraId="2594008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281" w:firstLineChars="1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六、板书设计</w:t>
      </w:r>
    </w:p>
    <w:p w14:paraId="5454FE6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《一元一次方程》小结与复习</w:t>
      </w:r>
    </w:p>
    <w:p w14:paraId="08C657C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一、知识体系</w:t>
      </w:r>
    </w:p>
    <w:p w14:paraId="34EF6A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定义→解法（去分母→去括号→移项→合并→系数化1）→应用</w:t>
      </w:r>
    </w:p>
    <w:p w14:paraId="445A72A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二、核心素养</w:t>
      </w:r>
    </w:p>
    <w:p w14:paraId="65B881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运算规范-建模精准-解题过程完整</w:t>
      </w:r>
    </w:p>
    <w:p w14:paraId="510581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三、易错警示</w:t>
      </w:r>
    </w:p>
    <w:p w14:paraId="1C4ACC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去分母漏乘常数项-移项未变号-等量关系找错</w:t>
      </w:r>
    </w:p>
    <w:p w14:paraId="56B8826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七、作业设计（分层</w:t>
      </w:r>
      <w:r>
        <w:rPr>
          <w:rFonts w:hint="eastAsia" w:cs="宋体"/>
          <w:sz w:val="28"/>
          <w:szCs w:val="28"/>
          <w:lang w:eastAsia="zh-CN"/>
        </w:rPr>
        <w:t>作业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 w14:paraId="314E07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基础作业：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必做题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)：教材P26T1(1)(3)(5),T2(1),T5</w:t>
      </w:r>
    </w:p>
    <w:p w14:paraId="5F2B893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400" w:firstLineChars="5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(选做题)：教材P27T8(2)(4),T9,T11</w:t>
      </w:r>
    </w:p>
    <w:p w14:paraId="7F36BD4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62" w:hanging="562" w:hanging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拓展作业：</w:t>
      </w:r>
      <w:r>
        <w:rPr>
          <w:rFonts w:hint="eastAsia" w:ascii="宋体" w:hAnsi="宋体" w:eastAsia="宋体" w:cs="宋体"/>
          <w:sz w:val="28"/>
          <w:szCs w:val="28"/>
        </w:rPr>
        <w:t>编写一道生活中的一元一次方程应用题并求解，下节课分享。</w:t>
      </w:r>
    </w:p>
    <w:p w14:paraId="701468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ED89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F8ACF0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F8ACF0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97C12"/>
    <w:rsid w:val="20BD50F5"/>
    <w:rsid w:val="219D3583"/>
    <w:rsid w:val="26FD5182"/>
    <w:rsid w:val="2758774E"/>
    <w:rsid w:val="36D71DB3"/>
    <w:rsid w:val="51883BC9"/>
    <w:rsid w:val="536562F0"/>
    <w:rsid w:val="56D11941"/>
    <w:rsid w:val="573B036F"/>
    <w:rsid w:val="581C3DFB"/>
    <w:rsid w:val="5BB412DA"/>
    <w:rsid w:val="618C4B72"/>
    <w:rsid w:val="64B81584"/>
    <w:rsid w:val="65044496"/>
    <w:rsid w:val="68430416"/>
    <w:rsid w:val="724903DC"/>
    <w:rsid w:val="735C724B"/>
    <w:rsid w:val="73781BAB"/>
    <w:rsid w:val="7635182C"/>
    <w:rsid w:val="76873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1372</Words>
  <Characters>1415</Characters>
  <Lines>0</Lines>
  <Paragraphs>0</Paragraphs>
  <TotalTime>135</TotalTime>
  <ScaleCrop>false</ScaleCrop>
  <LinksUpToDate>false</LinksUpToDate>
  <CharactersWithSpaces>1443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2025-09-24T01:23:00Z</dcterms:created>
  <dc:creator>珍</dc:creator>
  <cp:lastModifiedBy>廖再兴</cp:lastModifiedBy>
  <dcterms:modified xsi:type="dcterms:W3CDTF">2025-10-01T03:41:47Z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eyJoZGlkIjoiODViY2JkMjU3NGYzZTEwMzZmMGFkZWViYmNkYWU3NDIiLCJ1c2VySWQiOiI0MjU2MjY1MzQifQ==</vt:lpwstr>
  </property>
  <property fmtid="{D5CDD505-2E9C-101B-9397-08002B2CF9AE}" pid="4" name="ICV">
    <vt:lpwstr>6DB71B0ADDF74A408973FEC9BE5B78C9_12</vt:lpwstr>
  </property>
</Properties>
</file>